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5FA5C" w14:textId="77777777" w:rsidR="00183847" w:rsidRPr="000C00A4" w:rsidRDefault="00183847" w:rsidP="007718D4">
      <w:pPr>
        <w:rPr>
          <w:rFonts w:ascii="Bookman Old Style" w:hAnsi="Bookman Old Style"/>
          <w:sz w:val="24"/>
          <w:szCs w:val="24"/>
        </w:rPr>
      </w:pPr>
    </w:p>
    <w:p w14:paraId="66728C69" w14:textId="77777777" w:rsidR="00183847" w:rsidRPr="00E75647" w:rsidRDefault="00000000" w:rsidP="0033410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Bookman Old Style" w:hAnsi="Bookman Old Style"/>
          <w:b/>
          <w:sz w:val="32"/>
          <w:szCs w:val="32"/>
        </w:rPr>
      </w:pPr>
      <w:r w:rsidRPr="00E75647">
        <w:rPr>
          <w:rFonts w:ascii="Bookman Old Style" w:hAnsi="Bookman Old Style"/>
          <w:b/>
          <w:sz w:val="32"/>
          <w:szCs w:val="32"/>
        </w:rPr>
        <w:t xml:space="preserve">Wojewódzki </w:t>
      </w:r>
      <w:r w:rsidRPr="00522DFD">
        <w:rPr>
          <w:rFonts w:ascii="Bookman Old Style" w:hAnsi="Bookman Old Style"/>
          <w:b/>
          <w:sz w:val="32"/>
          <w:szCs w:val="32"/>
          <w:shd w:val="clear" w:color="auto" w:fill="D9E2F3" w:themeFill="accent1" w:themeFillTint="33"/>
        </w:rPr>
        <w:t xml:space="preserve">Inspektorat Weterynarii z siedzibą </w:t>
      </w:r>
      <w:r w:rsidRPr="00522DFD">
        <w:rPr>
          <w:rFonts w:ascii="Bookman Old Style" w:hAnsi="Bookman Old Style"/>
          <w:b/>
          <w:sz w:val="32"/>
          <w:szCs w:val="32"/>
          <w:shd w:val="clear" w:color="auto" w:fill="D9E2F3" w:themeFill="accent1" w:themeFillTint="33"/>
        </w:rPr>
        <w:br/>
        <w:t xml:space="preserve">w Siedlcach </w:t>
      </w:r>
      <w:r w:rsidRPr="00522DFD">
        <w:rPr>
          <w:rFonts w:ascii="Bookman Old Style" w:hAnsi="Bookman Old Style"/>
          <w:b/>
          <w:sz w:val="32"/>
          <w:szCs w:val="32"/>
          <w:shd w:val="clear" w:color="auto" w:fill="D9E2F3" w:themeFill="accent1" w:themeFillTint="33"/>
        </w:rPr>
        <w:br/>
        <w:t>ul. Kazimierzowska 29, 08-110 Siedlce</w:t>
      </w:r>
    </w:p>
    <w:p w14:paraId="5381950D" w14:textId="77777777" w:rsidR="00183847" w:rsidRPr="00E75647" w:rsidRDefault="00183847" w:rsidP="002A25D5">
      <w:pPr>
        <w:jc w:val="center"/>
        <w:rPr>
          <w:rFonts w:ascii="Bookman Old Style" w:hAnsi="Bookman Old Style"/>
        </w:rPr>
      </w:pPr>
    </w:p>
    <w:p w14:paraId="2D3FE5B2" w14:textId="77777777" w:rsidR="00183847" w:rsidRPr="00E75647" w:rsidRDefault="00183847" w:rsidP="00F526DD">
      <w:pPr>
        <w:rPr>
          <w:rFonts w:ascii="Bookman Old Style" w:hAnsi="Bookman Old Style"/>
          <w:b/>
          <w:sz w:val="32"/>
          <w:szCs w:val="32"/>
        </w:rPr>
      </w:pPr>
    </w:p>
    <w:p w14:paraId="075BAC91" w14:textId="77777777" w:rsidR="00183847"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 xml:space="preserve">SPECYFIKACJA WARUNKÓW ZAMÓWIENIA </w:t>
      </w:r>
      <w:r>
        <w:rPr>
          <w:rFonts w:ascii="Bookman Old Style" w:hAnsi="Bookman Old Style"/>
          <w:b/>
          <w:sz w:val="32"/>
          <w:szCs w:val="32"/>
        </w:rPr>
        <w:t xml:space="preserve">  </w:t>
      </w:r>
    </w:p>
    <w:p w14:paraId="62F7F46A" w14:textId="77777777" w:rsidR="00183847"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14:paraId="5D687A1F" w14:textId="77777777" w:rsidR="00183847" w:rsidRPr="00E75647" w:rsidRDefault="00183847" w:rsidP="002A25D5">
      <w:pPr>
        <w:rPr>
          <w:rFonts w:ascii="Bookman Old Style" w:hAnsi="Bookman Old Style"/>
          <w:b/>
        </w:rPr>
      </w:pPr>
    </w:p>
    <w:p w14:paraId="0C21DB85" w14:textId="5AA95BB9" w:rsidR="00183847" w:rsidRDefault="00000000" w:rsidP="002A25D5">
      <w:pPr>
        <w:tabs>
          <w:tab w:val="left" w:pos="1104"/>
          <w:tab w:val="left" w:pos="5460"/>
        </w:tabs>
        <w:rPr>
          <w:rFonts w:ascii="Bookman Old Style" w:hAnsi="Bookman Old Style"/>
          <w:b/>
        </w:rPr>
      </w:pPr>
      <w:r w:rsidRPr="00522DFD">
        <w:rPr>
          <w:rFonts w:ascii="Bookman Old Style" w:hAnsi="Bookman Old Style"/>
          <w:b/>
          <w:bCs/>
          <w:sz w:val="24"/>
          <w:szCs w:val="24"/>
        </w:rPr>
        <w:t xml:space="preserve">w postępowaniu o </w:t>
      </w:r>
      <w:r w:rsidRPr="00C755E7">
        <w:rPr>
          <w:rFonts w:ascii="Bookman Old Style" w:hAnsi="Bookman Old Style"/>
          <w:b/>
          <w:bCs/>
          <w:sz w:val="24"/>
          <w:szCs w:val="24"/>
        </w:rPr>
        <w:t>udzielenie zamówienia publicznego prowadzonym w trybie podstawowym bez negocjacji dla dostaw o wartości zamówienia, która nie przekracza progów unijnych określonych</w:t>
      </w:r>
      <w:r w:rsidRPr="00522DFD">
        <w:rPr>
          <w:rFonts w:ascii="Bookman Old Style" w:hAnsi="Bookman Old Style"/>
          <w:b/>
          <w:bCs/>
          <w:sz w:val="24"/>
          <w:szCs w:val="24"/>
        </w:rPr>
        <w:t xml:space="preserve"> na podstawie art. 3 ustawy z dnia 11 września 2019 r. Prawo zamówień publicznych (Dz. U. z 202</w:t>
      </w:r>
      <w:r>
        <w:rPr>
          <w:rFonts w:ascii="Bookman Old Style" w:hAnsi="Bookman Old Style"/>
          <w:b/>
          <w:bCs/>
          <w:sz w:val="24"/>
          <w:szCs w:val="24"/>
        </w:rPr>
        <w:t>4</w:t>
      </w:r>
      <w:r w:rsidRPr="00522DFD">
        <w:rPr>
          <w:rFonts w:ascii="Bookman Old Style" w:hAnsi="Bookman Old Style"/>
          <w:b/>
          <w:bCs/>
          <w:sz w:val="24"/>
          <w:szCs w:val="24"/>
        </w:rPr>
        <w:t xml:space="preserve"> r. poz. </w:t>
      </w:r>
      <w:r>
        <w:rPr>
          <w:rFonts w:ascii="Bookman Old Style" w:hAnsi="Bookman Old Style"/>
          <w:b/>
          <w:bCs/>
          <w:sz w:val="24"/>
          <w:szCs w:val="24"/>
        </w:rPr>
        <w:t>1320</w:t>
      </w:r>
      <w:r w:rsidR="00226B4D">
        <w:rPr>
          <w:rFonts w:ascii="Bookman Old Style" w:hAnsi="Bookman Old Style"/>
          <w:b/>
          <w:bCs/>
          <w:sz w:val="24"/>
          <w:szCs w:val="24"/>
        </w:rPr>
        <w:t>,</w:t>
      </w:r>
      <w:r w:rsidR="00102630">
        <w:rPr>
          <w:rFonts w:ascii="Bookman Old Style" w:hAnsi="Bookman Old Style"/>
          <w:b/>
          <w:bCs/>
          <w:sz w:val="24"/>
          <w:szCs w:val="24"/>
        </w:rPr>
        <w:t xml:space="preserve"> z późn. zm.</w:t>
      </w:r>
      <w:r w:rsidRPr="00522DFD">
        <w:rPr>
          <w:rFonts w:ascii="Bookman Old Style" w:hAnsi="Bookman Old Style"/>
          <w:b/>
          <w:bCs/>
          <w:sz w:val="24"/>
          <w:szCs w:val="24"/>
        </w:rPr>
        <w:t>)</w:t>
      </w:r>
      <w:r>
        <w:rPr>
          <w:rFonts w:ascii="Bookman Old Style" w:hAnsi="Bookman Old Style"/>
          <w:b/>
          <w:bCs/>
          <w:sz w:val="24"/>
          <w:szCs w:val="24"/>
        </w:rPr>
        <w:t xml:space="preserve"> </w:t>
      </w:r>
    </w:p>
    <w:p w14:paraId="09EF3225" w14:textId="77777777" w:rsidR="00183847" w:rsidRPr="00E75647" w:rsidRDefault="00183847" w:rsidP="002A25D5">
      <w:pPr>
        <w:tabs>
          <w:tab w:val="left" w:pos="1104"/>
          <w:tab w:val="left" w:pos="5460"/>
        </w:tabs>
        <w:rPr>
          <w:rFonts w:ascii="Bookman Old Style" w:hAnsi="Bookman Old Style"/>
          <w:b/>
        </w:rPr>
      </w:pPr>
    </w:p>
    <w:p w14:paraId="38636B17" w14:textId="77777777" w:rsidR="00183847" w:rsidRDefault="00000000"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p>
    <w:p w14:paraId="59102D4B" w14:textId="77777777" w:rsidR="00183847" w:rsidRPr="00455DD3" w:rsidRDefault="00183847" w:rsidP="00803DC9">
      <w:pPr>
        <w:jc w:val="center"/>
        <w:rPr>
          <w:rFonts w:ascii="Bookman Old Style" w:hAnsi="Bookman Old Style"/>
          <w:b/>
          <w:bCs/>
          <w:sz w:val="24"/>
          <w:szCs w:val="24"/>
        </w:rPr>
      </w:pPr>
    </w:p>
    <w:p w14:paraId="5CA66B37" w14:textId="4CAFE1BB" w:rsidR="00183847" w:rsidRPr="000531EC" w:rsidRDefault="00000000" w:rsidP="000531EC">
      <w:pPr>
        <w:pStyle w:val="Tekstpodstawowy"/>
        <w:spacing w:before="120"/>
        <w:ind w:right="74"/>
        <w:jc w:val="center"/>
        <w:rPr>
          <w:rFonts w:ascii="Bookman Old Style" w:hAnsi="Bookman Old Style" w:cs="Tahoma"/>
          <w:b/>
          <w:sz w:val="28"/>
          <w:szCs w:val="28"/>
          <w:lang w:val="pl-PL"/>
        </w:rPr>
      </w:pPr>
      <w:r w:rsidRPr="00682EA6">
        <w:rPr>
          <w:rFonts w:ascii="Bookman Old Style" w:hAnsi="Bookman Old Style" w:cs="Tahoma"/>
          <w:b/>
          <w:sz w:val="28"/>
          <w:szCs w:val="28"/>
        </w:rPr>
        <w:t xml:space="preserve">Dostawa </w:t>
      </w:r>
      <w:r w:rsidR="000531EC" w:rsidRPr="000531EC">
        <w:rPr>
          <w:rFonts w:ascii="Bookman Old Style" w:hAnsi="Bookman Old Style" w:cs="Tahoma"/>
          <w:b/>
          <w:sz w:val="28"/>
          <w:szCs w:val="28"/>
          <w:lang w:val="pl-PL"/>
        </w:rPr>
        <w:t>testów ELISA do</w:t>
      </w:r>
      <w:r w:rsidR="000531EC">
        <w:rPr>
          <w:rFonts w:ascii="Bookman Old Style" w:hAnsi="Bookman Old Style" w:cs="Tahoma"/>
          <w:b/>
          <w:sz w:val="28"/>
          <w:szCs w:val="28"/>
          <w:lang w:val="pl-PL"/>
        </w:rPr>
        <w:t xml:space="preserve"> </w:t>
      </w:r>
      <w:r w:rsidR="000531EC" w:rsidRPr="000531EC">
        <w:rPr>
          <w:rFonts w:ascii="Bookman Old Style" w:hAnsi="Bookman Old Style" w:cs="Tahoma"/>
          <w:b/>
          <w:sz w:val="28"/>
          <w:szCs w:val="28"/>
          <w:lang w:val="pl-PL"/>
        </w:rPr>
        <w:t>diagnostyki gorączki Q dla Zakładu Higieny Weterynaryjnej w Warszawie</w:t>
      </w:r>
      <w:r w:rsidRPr="00682EA6">
        <w:rPr>
          <w:rFonts w:ascii="Bookman Old Style" w:hAnsi="Bookman Old Style" w:cs="Tahoma"/>
          <w:b/>
          <w:sz w:val="28"/>
          <w:szCs w:val="28"/>
        </w:rPr>
        <w:t xml:space="preserve">. </w:t>
      </w:r>
    </w:p>
    <w:p w14:paraId="776BF611" w14:textId="77777777" w:rsidR="00183847" w:rsidRDefault="00183847" w:rsidP="002A25D5">
      <w:pPr>
        <w:pStyle w:val="Tekstpodstawowy"/>
        <w:spacing w:before="120"/>
        <w:ind w:right="74"/>
        <w:rPr>
          <w:rFonts w:ascii="Bookman Old Style" w:hAnsi="Bookman Old Style"/>
        </w:rPr>
      </w:pPr>
    </w:p>
    <w:p w14:paraId="03CBE942" w14:textId="77777777" w:rsidR="00183847" w:rsidRPr="00E75647" w:rsidRDefault="00183847" w:rsidP="002A25D5">
      <w:pPr>
        <w:pStyle w:val="Tekstpodstawowy"/>
        <w:spacing w:before="120"/>
        <w:ind w:right="74"/>
        <w:rPr>
          <w:rFonts w:ascii="Bookman Old Style" w:hAnsi="Bookman Old Style"/>
        </w:rPr>
      </w:pPr>
    </w:p>
    <w:p w14:paraId="40F18C80" w14:textId="3A9DC71B" w:rsidR="008401D8" w:rsidRPr="008401D8" w:rsidRDefault="008401D8" w:rsidP="008401D8">
      <w:pPr>
        <w:pStyle w:val="Tekstpodstawowy"/>
        <w:spacing w:before="120"/>
        <w:ind w:left="4859" w:right="74"/>
        <w:jc w:val="center"/>
        <w:rPr>
          <w:rFonts w:ascii="Bookman Old Style" w:hAnsi="Bookman Old Style"/>
          <w:i/>
          <w:iCs/>
          <w:lang w:val="pl-PL"/>
        </w:rPr>
      </w:pPr>
      <w:r w:rsidRPr="008401D8">
        <w:rPr>
          <w:rFonts w:ascii="Bookman Old Style" w:hAnsi="Bookman Old Style"/>
          <w:i/>
          <w:iCs/>
          <w:lang w:val="pl-PL"/>
        </w:rPr>
        <w:t xml:space="preserve">lek. wet.  </w:t>
      </w:r>
      <w:bookmarkStart w:id="0" w:name="ezdPracownikNazwa"/>
      <w:r w:rsidRPr="008401D8">
        <w:rPr>
          <w:rFonts w:ascii="Bookman Old Style" w:hAnsi="Bookman Old Style"/>
          <w:i/>
          <w:iCs/>
          <w:lang w:val="pl-PL"/>
        </w:rPr>
        <w:t>$auto imię nazwisko podpisującego</w:t>
      </w:r>
      <w:bookmarkEnd w:id="0"/>
    </w:p>
    <w:p w14:paraId="0DA7EE62" w14:textId="77777777" w:rsidR="008401D8" w:rsidRPr="008401D8" w:rsidRDefault="008401D8" w:rsidP="008401D8">
      <w:pPr>
        <w:pStyle w:val="Tekstpodstawowy"/>
        <w:spacing w:before="120"/>
        <w:ind w:left="4859" w:right="74"/>
        <w:jc w:val="center"/>
        <w:rPr>
          <w:rFonts w:ascii="Bookman Old Style" w:hAnsi="Bookman Old Style"/>
          <w:i/>
          <w:iCs/>
          <w:lang w:val="pl-PL"/>
        </w:rPr>
      </w:pPr>
      <w:bookmarkStart w:id="1" w:name="ezdPracownikStanowisko"/>
      <w:r w:rsidRPr="008401D8">
        <w:rPr>
          <w:rFonts w:ascii="Bookman Old Style" w:hAnsi="Bookman Old Style"/>
          <w:i/>
          <w:iCs/>
          <w:lang w:val="pl-PL"/>
        </w:rPr>
        <w:t>$auto stanowisko podpisującego</w:t>
      </w:r>
      <w:bookmarkEnd w:id="1"/>
    </w:p>
    <w:p w14:paraId="7E70DDF2" w14:textId="77777777" w:rsidR="008401D8" w:rsidRPr="008401D8" w:rsidRDefault="008401D8" w:rsidP="008401D8">
      <w:pPr>
        <w:pStyle w:val="Tekstpodstawowy"/>
        <w:spacing w:before="120"/>
        <w:ind w:left="4859" w:right="74"/>
        <w:jc w:val="center"/>
        <w:rPr>
          <w:rFonts w:ascii="Bookman Old Style" w:hAnsi="Bookman Old Style"/>
          <w:i/>
          <w:iCs/>
          <w:lang w:val="pl-PL"/>
        </w:rPr>
      </w:pPr>
    </w:p>
    <w:p w14:paraId="4AFF7D88" w14:textId="77777777" w:rsidR="008401D8" w:rsidRPr="008401D8" w:rsidRDefault="008401D8" w:rsidP="008401D8">
      <w:pPr>
        <w:pStyle w:val="Tekstpodstawowy"/>
        <w:spacing w:before="120"/>
        <w:ind w:left="4859" w:right="74"/>
        <w:jc w:val="center"/>
        <w:rPr>
          <w:rFonts w:ascii="Bookman Old Style" w:hAnsi="Bookman Old Style"/>
          <w:lang w:val="pl-PL"/>
        </w:rPr>
      </w:pPr>
      <w:r w:rsidRPr="008401D8">
        <w:rPr>
          <w:rFonts w:ascii="Bookman Old Style" w:hAnsi="Bookman Old Style"/>
          <w:i/>
          <w:iCs/>
          <w:lang w:val="pl-PL"/>
        </w:rPr>
        <w:t>/dokument podpisany elektronicznie</w:t>
      </w:r>
      <w:r w:rsidRPr="008401D8">
        <w:rPr>
          <w:rFonts w:ascii="Bookman Old Style" w:hAnsi="Bookman Old Style"/>
          <w:lang w:val="pl-PL"/>
        </w:rPr>
        <w:t>/</w:t>
      </w:r>
    </w:p>
    <w:p w14:paraId="40C03EDA" w14:textId="467FA48B" w:rsidR="00183847" w:rsidRPr="00E75647" w:rsidRDefault="00183847" w:rsidP="002A25D5">
      <w:pPr>
        <w:pStyle w:val="Tekstpodstawowy"/>
        <w:spacing w:before="120"/>
        <w:ind w:left="4859" w:right="74"/>
        <w:rPr>
          <w:rFonts w:ascii="Bookman Old Style" w:hAnsi="Bookman Old Style"/>
        </w:rPr>
      </w:pPr>
    </w:p>
    <w:p w14:paraId="6A961462" w14:textId="77777777" w:rsidR="00183847" w:rsidRPr="000C00A4" w:rsidRDefault="00183847" w:rsidP="00DA5371">
      <w:pPr>
        <w:tabs>
          <w:tab w:val="center" w:pos="1701"/>
          <w:tab w:val="center" w:pos="7513"/>
        </w:tabs>
        <w:spacing w:before="0" w:line="240" w:lineRule="auto"/>
        <w:rPr>
          <w:rFonts w:ascii="Bookman Old Style" w:hAnsi="Bookman Old Style" w:cs="Open Sans"/>
          <w:i/>
          <w:sz w:val="24"/>
          <w:szCs w:val="24"/>
        </w:rPr>
        <w:sectPr w:rsidR="00183847" w:rsidRPr="000C00A4" w:rsidSect="00743A00">
          <w:headerReference w:type="even" r:id="rId12"/>
          <w:headerReference w:type="default" r:id="rId13"/>
          <w:footerReference w:type="even" r:id="rId14"/>
          <w:footerReference w:type="default" r:id="rId15"/>
          <w:headerReference w:type="first" r:id="rId16"/>
          <w:footnotePr>
            <w:numFmt w:val="chicago"/>
          </w:footnotePr>
          <w:pgSz w:w="11907" w:h="16840" w:code="9"/>
          <w:pgMar w:top="1276" w:right="1134" w:bottom="1276" w:left="1134" w:header="567" w:footer="567" w:gutter="0"/>
          <w:cols w:space="708"/>
          <w:noEndnote/>
          <w:docGrid w:linePitch="303"/>
        </w:sectPr>
      </w:pPr>
    </w:p>
    <w:p w14:paraId="1A98F65B"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lastRenderedPageBreak/>
        <w:br/>
      </w:r>
      <w:bookmarkStart w:id="5" w:name="_Toc71881814"/>
      <w:r w:rsidRPr="000C00A4">
        <w:rPr>
          <w:rFonts w:ascii="Bookman Old Style" w:hAnsi="Bookman Old Style" w:cs="Open Sans"/>
        </w:rPr>
        <w:t>DANE ZAMAWIAJĄCEGO</w:t>
      </w:r>
      <w:bookmarkEnd w:id="2"/>
      <w:bookmarkEnd w:id="3"/>
      <w:bookmarkEnd w:id="4"/>
      <w:bookmarkEnd w:id="5"/>
    </w:p>
    <w:p w14:paraId="792FB31C" w14:textId="77777777" w:rsidR="00183847" w:rsidRPr="000C00A4" w:rsidRDefault="00000000" w:rsidP="008A6C67">
      <w:pPr>
        <w:pStyle w:val="Nagwek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14:paraId="35F71FE6" w14:textId="77777777" w:rsidR="00183847" w:rsidRPr="00455DD3" w:rsidRDefault="00000000" w:rsidP="003C1F12">
      <w:pPr>
        <w:pStyle w:val="Zwykyteks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14:paraId="648F9597" w14:textId="77777777" w:rsidR="00183847" w:rsidRPr="00455DD3" w:rsidRDefault="00000000" w:rsidP="006230B9">
      <w:pPr>
        <w:pStyle w:val="Zwykytekst"/>
        <w:numPr>
          <w:ilvl w:val="0"/>
          <w:numId w:val="47"/>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14:paraId="736AB64B" w14:textId="77777777" w:rsidR="00183847" w:rsidRPr="00455DD3" w:rsidRDefault="00000000" w:rsidP="00562DC4">
      <w:pPr>
        <w:pStyle w:val="Zwykyteks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14:paraId="5FE03F6C" w14:textId="77777777" w:rsidR="00183847"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14:paraId="38EE0CE5" w14:textId="77777777" w:rsidR="00183847"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14:paraId="1F716DEF" w14:textId="77777777" w:rsidR="00183847" w:rsidRPr="00562DC4" w:rsidRDefault="00000000" w:rsidP="006230B9">
      <w:pPr>
        <w:pStyle w:val="Zwykytekst"/>
        <w:numPr>
          <w:ilvl w:val="0"/>
          <w:numId w:val="47"/>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hyperlink r:id="rId17" w:history="1">
        <w:r w:rsidR="00183847" w:rsidRPr="00455DD3">
          <w:rPr>
            <w:rStyle w:val="Hipercze"/>
            <w:rFonts w:ascii="Bookman Old Style" w:hAnsi="Bookman Old Style"/>
            <w:bCs/>
            <w:sz w:val="24"/>
            <w:szCs w:val="24"/>
          </w:rPr>
          <w:t>https://ezamowienia.gov.pl/pl/</w:t>
        </w:r>
      </w:hyperlink>
    </w:p>
    <w:p w14:paraId="5D931AE7" w14:textId="5D485266" w:rsidR="00183847" w:rsidRPr="00455DD3" w:rsidRDefault="00000000" w:rsidP="006230B9">
      <w:pPr>
        <w:pStyle w:val="Zwykytekst"/>
        <w:numPr>
          <w:ilvl w:val="0"/>
          <w:numId w:val="47"/>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hyperlink r:id="rId18" w:history="1">
        <w:r w:rsidR="008401D8" w:rsidRPr="008C2391">
          <w:rPr>
            <w:rStyle w:val="Hipercze"/>
            <w:rFonts w:ascii="Bookman Old Style" w:hAnsi="Bookman Old Style"/>
            <w:sz w:val="24"/>
            <w:szCs w:val="24"/>
          </w:rPr>
          <w:t>www.mazowsze.wiw.gov.pl</w:t>
        </w:r>
      </w:hyperlink>
      <w:r w:rsidRPr="00455DD3">
        <w:rPr>
          <w:rStyle w:val="Hipercze"/>
          <w:rFonts w:ascii="Bookman Old Style" w:hAnsi="Bookman Old Style"/>
          <w:sz w:val="24"/>
          <w:szCs w:val="24"/>
        </w:rPr>
        <w:t xml:space="preserve"> </w:t>
      </w:r>
    </w:p>
    <w:p w14:paraId="6F7BE8C8" w14:textId="77777777" w:rsidR="00183847" w:rsidRPr="00455DD3" w:rsidRDefault="00000000" w:rsidP="006230B9">
      <w:pPr>
        <w:pStyle w:val="Zwykytekst"/>
        <w:numPr>
          <w:ilvl w:val="0"/>
          <w:numId w:val="47"/>
        </w:numPr>
        <w:spacing w:before="0" w:line="276" w:lineRule="auto"/>
        <w:ind w:left="641" w:hanging="357"/>
        <w:jc w:val="left"/>
        <w:rPr>
          <w:rFonts w:ascii="Bookman Old Style" w:hAnsi="Bookman Old Style" w:cs="Open Sans"/>
          <w:sz w:val="24"/>
          <w:szCs w:val="24"/>
        </w:rPr>
      </w:pPr>
      <w:r w:rsidRPr="00455DD3">
        <w:rPr>
          <w:rStyle w:val="Hipercze"/>
          <w:rFonts w:ascii="Bookman Old Style" w:hAnsi="Bookman Old Style"/>
          <w:color w:val="auto"/>
          <w:sz w:val="24"/>
          <w:szCs w:val="24"/>
          <w:u w:val="none"/>
        </w:rPr>
        <w:t xml:space="preserve">Adres poczty elektronicznej: </w:t>
      </w:r>
      <w:hyperlink r:id="rId19" w:history="1">
        <w:r w:rsidR="00183847" w:rsidRPr="00455DD3">
          <w:rPr>
            <w:rStyle w:val="Hipercze"/>
            <w:rFonts w:ascii="Bookman Old Style" w:hAnsi="Bookman Old Style"/>
            <w:sz w:val="24"/>
            <w:szCs w:val="24"/>
          </w:rPr>
          <w:t>wiw@mazowsze.wiw.gov.pl</w:t>
        </w:r>
      </w:hyperlink>
      <w:r w:rsidRPr="00455DD3">
        <w:rPr>
          <w:rFonts w:ascii="Bookman Old Style" w:hAnsi="Bookman Old Style"/>
          <w:sz w:val="24"/>
          <w:szCs w:val="24"/>
        </w:rPr>
        <w:t xml:space="preserve"> </w:t>
      </w:r>
    </w:p>
    <w:p w14:paraId="7F9E2AD3" w14:textId="77777777" w:rsidR="00183847" w:rsidRPr="00790715" w:rsidRDefault="00000000" w:rsidP="0079071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14:paraId="71DDEFB0" w14:textId="77777777" w:rsidR="00183847" w:rsidRPr="00BB2748" w:rsidRDefault="00000000" w:rsidP="00790715">
      <w:pPr>
        <w:pStyle w:val="Tekstpodstawowy20"/>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A4129B2" w14:textId="77777777" w:rsidR="00183847" w:rsidRPr="00BB2748" w:rsidRDefault="00000000">
      <w:pPr>
        <w:pStyle w:val="Tekstpodstawowy20"/>
        <w:numPr>
          <w:ilvl w:val="1"/>
          <w:numId w:val="77"/>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14:paraId="60E98E1E" w14:textId="77777777" w:rsidR="00183847" w:rsidRPr="00BB2748" w:rsidRDefault="00000000">
      <w:pPr>
        <w:pStyle w:val="Tekstpodstawowy20"/>
        <w:numPr>
          <w:ilvl w:val="1"/>
          <w:numId w:val="77"/>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hyperlink r:id="rId20" w:history="1">
        <w:r w:rsidR="00183847" w:rsidRPr="00B87268">
          <w:rPr>
            <w:rStyle w:val="Hipercze"/>
            <w:sz w:val="24"/>
            <w:szCs w:val="24"/>
          </w:rPr>
          <w:t>iod@mazowsze.wiw.gov.pl</w:t>
        </w:r>
      </w:hyperlink>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14:paraId="7AFE09C9" w14:textId="77777777" w:rsidR="00183847" w:rsidRPr="00BB2748" w:rsidRDefault="00000000">
      <w:pPr>
        <w:pStyle w:val="Tekstpodstawowy20"/>
        <w:numPr>
          <w:ilvl w:val="1"/>
          <w:numId w:val="77"/>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14:paraId="7ECA4BA4" w14:textId="7AB46DCE" w:rsidR="00183847" w:rsidRPr="00BB2748" w:rsidRDefault="00000000">
      <w:pPr>
        <w:pStyle w:val="Tekstpodstawowy20"/>
        <w:numPr>
          <w:ilvl w:val="1"/>
          <w:numId w:val="77"/>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90715">
        <w:rPr>
          <w:rStyle w:val="BodytextBoldItalic"/>
          <w:b w:val="0"/>
          <w:bCs w:val="0"/>
          <w:i w:val="0"/>
          <w:i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 poz. </w:t>
      </w:r>
      <w:r>
        <w:rPr>
          <w:color w:val="000000"/>
          <w:sz w:val="24"/>
          <w:szCs w:val="24"/>
        </w:rPr>
        <w:t>1320</w:t>
      </w:r>
      <w:r w:rsidR="006B1B47">
        <w:rPr>
          <w:color w:val="000000"/>
          <w:sz w:val="24"/>
          <w:szCs w:val="24"/>
        </w:rPr>
        <w:t>, z późn. zm.</w:t>
      </w:r>
      <w:r w:rsidRPr="00D7699E">
        <w:rPr>
          <w:color w:val="000000"/>
          <w:sz w:val="24"/>
          <w:szCs w:val="24"/>
        </w:rPr>
        <w:t>)</w:t>
      </w:r>
      <w:r w:rsidRPr="00BB2748">
        <w:rPr>
          <w:color w:val="000000"/>
          <w:sz w:val="24"/>
          <w:szCs w:val="24"/>
        </w:rPr>
        <w:t>, dalej</w:t>
      </w:r>
      <w:r>
        <w:rPr>
          <w:color w:val="000000"/>
          <w:sz w:val="24"/>
          <w:szCs w:val="24"/>
        </w:rPr>
        <w:t xml:space="preserve"> </w:t>
      </w:r>
      <w:r w:rsidRPr="00BB2748">
        <w:rPr>
          <w:color w:val="000000"/>
          <w:sz w:val="24"/>
          <w:szCs w:val="24"/>
        </w:rPr>
        <w:t>„ustawa Pzp";</w:t>
      </w:r>
    </w:p>
    <w:p w14:paraId="31C4DAE0"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80D866F"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9EB3FF7"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lastRenderedPageBreak/>
        <w:t>W odniesieniu do Pani/Pana danych osobowych decyzje nie będą podejmowane w sposób zautomatyzowany, stosowanie do art. 22 RODO;</w:t>
      </w:r>
    </w:p>
    <w:p w14:paraId="0101D94D"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Posiada Pani/Pan:</w:t>
      </w:r>
    </w:p>
    <w:p w14:paraId="3EFA0809"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14:paraId="1913096E"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14:paraId="0A5D7CD5"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14:paraId="3F8AAFE0" w14:textId="77777777" w:rsidR="00183847" w:rsidRPr="00DB6455"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14:paraId="4689FC91" w14:textId="77777777" w:rsidR="00183847" w:rsidRPr="00BB2748" w:rsidRDefault="00000000">
      <w:pPr>
        <w:pStyle w:val="Tekstpodstawowy20"/>
        <w:numPr>
          <w:ilvl w:val="1"/>
          <w:numId w:val="77"/>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14:paraId="36AB1880" w14:textId="77777777" w:rsidR="00183847"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14:paraId="5CD7A776" w14:textId="77777777" w:rsidR="00183847"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14:paraId="58404636" w14:textId="77777777" w:rsidR="00183847" w:rsidRPr="00790715"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14:paraId="34D2787C"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14:paraId="0964F1FC" w14:textId="0F097655"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D7483F">
        <w:rPr>
          <w:rFonts w:ascii="Bookman Old Style" w:hAnsi="Bookman Old Style" w:cs="Open Sans"/>
          <w:sz w:val="24"/>
          <w:szCs w:val="24"/>
        </w:rPr>
        <w:t xml:space="preserve">Osobą uprawnioną do kontaktu z Wykonawcami jest </w:t>
      </w:r>
      <w:r w:rsidR="00744B83">
        <w:rPr>
          <w:rFonts w:ascii="Bookman Old Style" w:hAnsi="Bookman Old Style"/>
          <w:sz w:val="24"/>
          <w:szCs w:val="24"/>
          <w:lang w:eastAsia="en-US"/>
        </w:rPr>
        <w:t>Łukasz Majewski</w:t>
      </w:r>
      <w:r w:rsidRPr="00D7483F">
        <w:rPr>
          <w:rFonts w:ascii="Bookman Old Style" w:hAnsi="Bookman Old Style"/>
          <w:sz w:val="24"/>
          <w:szCs w:val="24"/>
          <w:lang w:eastAsia="en-US"/>
        </w:rPr>
        <w:t xml:space="preserve">, </w:t>
      </w:r>
      <w:r w:rsidR="009578E4">
        <w:rPr>
          <w:rFonts w:ascii="Bookman Old Style" w:hAnsi="Bookman Old Style"/>
          <w:sz w:val="24"/>
          <w:szCs w:val="24"/>
          <w:lang w:eastAsia="en-US"/>
        </w:rPr>
        <w:br/>
      </w:r>
      <w:r w:rsidRPr="00D7483F">
        <w:rPr>
          <w:rFonts w:ascii="Bookman Old Style" w:hAnsi="Bookman Old Style"/>
          <w:sz w:val="24"/>
          <w:szCs w:val="24"/>
          <w:lang w:eastAsia="en-US"/>
        </w:rPr>
        <w:t>tel.</w:t>
      </w:r>
      <w:r w:rsidRPr="00D7483F">
        <w:rPr>
          <w:rFonts w:ascii="Bookman Old Style" w:hAnsi="Bookman Old Style"/>
          <w:sz w:val="24"/>
          <w:szCs w:val="24"/>
        </w:rPr>
        <w:t xml:space="preserve"> </w:t>
      </w:r>
      <w:r w:rsidRPr="00D7483F">
        <w:rPr>
          <w:rFonts w:ascii="Bookman Old Style" w:hAnsi="Bookman Old Style"/>
          <w:sz w:val="24"/>
          <w:szCs w:val="24"/>
          <w:lang w:eastAsia="en-US"/>
        </w:rPr>
        <w:t>+ 48 (25) 63 264 59 wew. 13</w:t>
      </w:r>
      <w:r w:rsidR="00744B83">
        <w:rPr>
          <w:rFonts w:ascii="Bookman Old Style" w:hAnsi="Bookman Old Style"/>
          <w:sz w:val="24"/>
          <w:szCs w:val="24"/>
          <w:lang w:eastAsia="en-US"/>
        </w:rPr>
        <w:t>6</w:t>
      </w:r>
      <w:r w:rsidR="0011018B">
        <w:rPr>
          <w:rFonts w:ascii="Bookman Old Style" w:hAnsi="Bookman Old Style"/>
          <w:sz w:val="24"/>
          <w:szCs w:val="24"/>
          <w:lang w:eastAsia="en-US"/>
        </w:rPr>
        <w:t xml:space="preserve"> lub 506-87-87-07</w:t>
      </w:r>
      <w:r w:rsidRPr="00D7483F">
        <w:rPr>
          <w:rFonts w:ascii="Bookman Old Style" w:hAnsi="Bookman Old Style"/>
          <w:sz w:val="24"/>
          <w:szCs w:val="24"/>
          <w:lang w:eastAsia="en-US"/>
        </w:rPr>
        <w:t>.</w:t>
      </w:r>
    </w:p>
    <w:p w14:paraId="00A40839"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14:paraId="2FDC249C"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 xml:space="preserve">W niniejszym postępowaniu o udzielenie zamówienia publicznego komunikacja między Zamawiającym a wykonawcami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hyperlink r:id="rId21" w:history="1">
        <w:r w:rsidR="00183847" w:rsidRPr="00BD398F">
          <w:rPr>
            <w:rStyle w:val="Hipercze"/>
            <w:rFonts w:ascii="Bookman Old Style" w:hAnsi="Bookman Old Style"/>
            <w:sz w:val="24"/>
            <w:szCs w:val="24"/>
            <w:lang w:eastAsia="en-US"/>
          </w:rPr>
          <w:t>https://ezamowienia.gov.pl</w:t>
        </w:r>
      </w:hyperlink>
      <w:r w:rsidRPr="00BD398F">
        <w:rPr>
          <w:rFonts w:ascii="Bookman Old Style" w:hAnsi="Bookman Old Style"/>
          <w:sz w:val="24"/>
          <w:szCs w:val="24"/>
          <w:lang w:eastAsia="en-US"/>
        </w:rPr>
        <w:t xml:space="preserve">. </w:t>
      </w:r>
    </w:p>
    <w:p w14:paraId="2B754D77"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14:paraId="4E299693" w14:textId="77777777" w:rsidR="00183847" w:rsidRPr="0034137A"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22" w:history="1">
        <w:r w:rsidR="00183847" w:rsidRPr="00BD398F">
          <w:rPr>
            <w:rStyle w:val="Hipercze"/>
            <w:rFonts w:ascii="Bookman Old Style" w:hAnsi="Bookman Old Style"/>
            <w:sz w:val="24"/>
            <w:szCs w:val="24"/>
          </w:rPr>
          <w:t>zamowienia@mazowsze.wiw.gov.pl</w:t>
        </w:r>
      </w:hyperlink>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14:paraId="2C825A69" w14:textId="7F8FD584" w:rsidR="00183847" w:rsidRPr="00C755E7" w:rsidRDefault="00000000" w:rsidP="007D361F">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A83303">
        <w:rPr>
          <w:rFonts w:ascii="Bookman Old Style" w:hAnsi="Bookman Old Style" w:cs="CIDFont+F2"/>
          <w:color w:val="000000"/>
          <w:sz w:val="24"/>
          <w:szCs w:val="24"/>
        </w:rPr>
        <w:lastRenderedPageBreak/>
        <w:t xml:space="preserve">Adres </w:t>
      </w:r>
      <w:r w:rsidRPr="002E75EE">
        <w:rPr>
          <w:rFonts w:ascii="Bookman Old Style" w:hAnsi="Bookman Old Style" w:cs="CIDFont+F2"/>
          <w:color w:val="000000"/>
          <w:sz w:val="24"/>
          <w:szCs w:val="24"/>
        </w:rPr>
        <w:t xml:space="preserve">strony internetowej prowadzonego postępowania (link prowadzący bezpośrednio do widoku postępowania na Platformie </w:t>
      </w:r>
      <w:r w:rsidRPr="002E75EE">
        <w:rPr>
          <w:rFonts w:ascii="Bookman Old Style" w:hAnsi="Bookman Old Style" w:cs="CIDFont+F2"/>
          <w:color w:val="000000"/>
          <w:sz w:val="24"/>
          <w:szCs w:val="24"/>
        </w:rPr>
        <w:br/>
        <w:t>e-Zamówienia):</w:t>
      </w:r>
      <w:r w:rsidR="002E75EE">
        <w:rPr>
          <w:rFonts w:ascii="Bookman Old Style" w:hAnsi="Bookman Old Style"/>
          <w:sz w:val="24"/>
          <w:szCs w:val="24"/>
        </w:rPr>
        <w:t xml:space="preserve"> </w:t>
      </w:r>
      <w:hyperlink r:id="rId23" w:history="1">
        <w:r w:rsidR="002E75EE" w:rsidRPr="00067C63">
          <w:rPr>
            <w:rStyle w:val="Hipercze"/>
            <w:rFonts w:ascii="Bookman Old Style" w:hAnsi="Bookman Old Style"/>
            <w:sz w:val="24"/>
            <w:szCs w:val="24"/>
          </w:rPr>
          <w:t>https://ezamowienia.gov.pl/mp-client/search/list/ocds-148610-305883c3-f6fc-4b70-82d7-dec7bebb4cbe</w:t>
        </w:r>
      </w:hyperlink>
      <w:r w:rsidR="002E75EE">
        <w:rPr>
          <w:rFonts w:ascii="Bookman Old Style" w:hAnsi="Bookman Old Style"/>
          <w:sz w:val="24"/>
          <w:szCs w:val="24"/>
        </w:rPr>
        <w:t xml:space="preserve"> </w:t>
      </w:r>
      <w:r w:rsidR="00EB41AB" w:rsidRPr="00C755E7">
        <w:rPr>
          <w:rFonts w:ascii="Bookman Old Style" w:hAnsi="Bookman Old Style" w:cs="Open Sans"/>
          <w:sz w:val="24"/>
          <w:szCs w:val="24"/>
        </w:rPr>
        <w:t xml:space="preserve"> </w:t>
      </w:r>
      <w:r w:rsidR="00EC22C5" w:rsidRPr="00C755E7">
        <w:rPr>
          <w:rFonts w:ascii="Bookman Old Style" w:hAnsi="Bookman Old Style" w:cs="Open Sans"/>
          <w:sz w:val="24"/>
          <w:szCs w:val="24"/>
        </w:rPr>
        <w:t xml:space="preserve">  </w:t>
      </w:r>
      <w:r w:rsidR="00F33BF1" w:rsidRPr="00C755E7">
        <w:rPr>
          <w:rFonts w:ascii="Bookman Old Style" w:hAnsi="Bookman Old Style" w:cs="Open Sans"/>
          <w:sz w:val="24"/>
          <w:szCs w:val="24"/>
        </w:rPr>
        <w:t xml:space="preserve">  </w:t>
      </w:r>
      <w:r w:rsidRPr="00C755E7">
        <w:rPr>
          <w:rFonts w:ascii="Bookman Old Style" w:hAnsi="Bookman Old Style" w:cs="Open Sans"/>
          <w:sz w:val="24"/>
          <w:szCs w:val="24"/>
        </w:rPr>
        <w:t xml:space="preserve"> </w:t>
      </w:r>
    </w:p>
    <w:p w14:paraId="1FD33794" w14:textId="77777777" w:rsidR="00183847" w:rsidRPr="00C755E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755E7">
        <w:rPr>
          <w:rFonts w:ascii="Bookman Old Style" w:hAnsi="Bookman Old Style" w:cs="CIDFont+F2"/>
          <w:color w:val="000000"/>
          <w:sz w:val="24"/>
          <w:szCs w:val="24"/>
        </w:rPr>
        <w:t>Postępowanie można wyszukać również ze strony głównej Platformy e-Zamówienia (przycisk „Przeglądaj postępowania/konkursy”).</w:t>
      </w:r>
    </w:p>
    <w:p w14:paraId="537D0E78" w14:textId="225BAF96" w:rsidR="00EB41AB" w:rsidRPr="00C755E7" w:rsidRDefault="00000000" w:rsidP="00EB41AB">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755E7">
        <w:rPr>
          <w:rFonts w:ascii="Bookman Old Style" w:hAnsi="Bookman Old Style" w:cs="CIDFont+F2"/>
          <w:color w:val="000000"/>
          <w:sz w:val="24"/>
          <w:szCs w:val="24"/>
        </w:rPr>
        <w:t>Identyfikator (ID) postępowania</w:t>
      </w:r>
      <w:r w:rsidRPr="00C755E7">
        <w:rPr>
          <w:rFonts w:ascii="Bookman Old Style" w:hAnsi="Bookman Old Style" w:cs="CIDFont+F2"/>
          <w:color w:val="000000"/>
          <w:sz w:val="28"/>
          <w:szCs w:val="26"/>
        </w:rPr>
        <w:t xml:space="preserve"> </w:t>
      </w:r>
      <w:r w:rsidRPr="00C755E7">
        <w:rPr>
          <w:rFonts w:ascii="Bookman Old Style" w:hAnsi="Bookman Old Style" w:cs="CIDFont+F2"/>
          <w:color w:val="000000"/>
          <w:sz w:val="24"/>
          <w:szCs w:val="24"/>
        </w:rPr>
        <w:t xml:space="preserve">na </w:t>
      </w:r>
      <w:r w:rsidRPr="002E75EE">
        <w:rPr>
          <w:rFonts w:ascii="Bookman Old Style" w:hAnsi="Bookman Old Style" w:cs="CIDFont+F2"/>
          <w:color w:val="000000"/>
          <w:sz w:val="24"/>
          <w:szCs w:val="24"/>
        </w:rPr>
        <w:t xml:space="preserve">Platformie e-Zamówienia: </w:t>
      </w:r>
      <w:r w:rsidR="002E75EE" w:rsidRPr="002E75EE">
        <w:rPr>
          <w:rFonts w:ascii="Bookman Old Style" w:hAnsi="Bookman Old Style" w:cs="Open Sans"/>
          <w:b/>
          <w:bCs/>
          <w:sz w:val="24"/>
          <w:szCs w:val="24"/>
        </w:rPr>
        <w:t>ocds-148610-305883c3-f6fc-4b70-82d7-dec7bebb4cbe</w:t>
      </w:r>
      <w:r w:rsidR="00EB41AB" w:rsidRPr="002E75EE">
        <w:rPr>
          <w:rFonts w:ascii="Bookman Old Style" w:hAnsi="Bookman Old Style" w:cs="Open Sans"/>
          <w:b/>
          <w:bCs/>
          <w:sz w:val="24"/>
          <w:szCs w:val="24"/>
        </w:rPr>
        <w:t>.</w:t>
      </w:r>
      <w:r w:rsidR="00EB41AB" w:rsidRPr="00C755E7">
        <w:rPr>
          <w:rFonts w:ascii="Bookman Old Style" w:hAnsi="Bookman Old Style" w:cs="Open Sans"/>
          <w:b/>
          <w:bCs/>
          <w:sz w:val="24"/>
          <w:szCs w:val="24"/>
          <w:shd w:val="clear" w:color="auto" w:fill="FFFF00"/>
        </w:rPr>
        <w:t xml:space="preserve"> </w:t>
      </w:r>
    </w:p>
    <w:p w14:paraId="57F5E71D" w14:textId="5C30B42D" w:rsidR="00183847" w:rsidRPr="001069E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755E7">
        <w:rPr>
          <w:rFonts w:ascii="Bookman Old Style" w:hAnsi="Bookman Old Style" w:cs="CIDFont+F2"/>
          <w:color w:val="000000"/>
          <w:sz w:val="24"/>
          <w:szCs w:val="24"/>
        </w:rPr>
        <w:t>Wykonawca zamierzający wziąć udział w postępowaniu o udzielenie zamówienia publicznego musi posiadać konto podmiotu „Wykonawca” na Platformie e-Zamówienia. Szczegółowe informacje</w:t>
      </w:r>
      <w:r w:rsidRPr="00476628">
        <w:rPr>
          <w:rFonts w:ascii="Bookman Old Style" w:hAnsi="Bookman Old Style" w:cs="CIDFont+F2"/>
          <w:color w:val="000000"/>
          <w:sz w:val="24"/>
          <w:szCs w:val="24"/>
        </w:rPr>
        <w:t xml:space="preserve"> na temat zakładania kont podmiotów oraz</w:t>
      </w:r>
      <w:r w:rsidRPr="001069E1">
        <w:rPr>
          <w:rFonts w:ascii="Bookman Old Style" w:hAnsi="Bookman Old Style" w:cs="CIDFont+F2"/>
          <w:color w:val="000000"/>
          <w:sz w:val="24"/>
          <w:szCs w:val="24"/>
        </w:rPr>
        <w:t xml:space="preserve"> zasady i warunki korzystania z Platformy e-Zamówienia określa Regulamin Platformy e-Zamówienia, dostępny na stronie internetowej </w:t>
      </w:r>
      <w:hyperlink r:id="rId24" w:history="1">
        <w:r w:rsidR="00183847" w:rsidRPr="001069E1">
          <w:rPr>
            <w:rStyle w:val="Hipercze"/>
            <w:rFonts w:ascii="Bookman Old Style" w:hAnsi="Bookman Old Style" w:cs="CIDFont+F2"/>
            <w:sz w:val="24"/>
            <w:szCs w:val="24"/>
          </w:rPr>
          <w:t>https://ezamowienia.gov.pl</w:t>
        </w:r>
      </w:hyperlink>
      <w:r w:rsidRPr="001069E1">
        <w:rPr>
          <w:rFonts w:ascii="Bookman Old Style" w:hAnsi="Bookman Old Style" w:cs="CIDFont+F2"/>
          <w:color w:val="000000"/>
          <w:sz w:val="24"/>
          <w:szCs w:val="24"/>
        </w:rPr>
        <w:t xml:space="preserve"> oraz informacje zamieszczone w zakładce „Centrum Pomocy”.</w:t>
      </w:r>
    </w:p>
    <w:p w14:paraId="0FB039A0" w14:textId="77777777" w:rsidR="00183847" w:rsidRPr="001069E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Przeglądanie i pobieranie publicznej treści dokumentacji postępowania nie wymaga posiadania konta na Platformie e-Zamówienia ani logowania.</w:t>
      </w:r>
    </w:p>
    <w:p w14:paraId="769F6CCA" w14:textId="4D50E052"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Sposób sporządzenia</w:t>
      </w:r>
      <w:r w:rsidRPr="00BD398F">
        <w:rPr>
          <w:rFonts w:ascii="Bookman Old Style" w:hAnsi="Bookman Old Style" w:cs="CIDFont+F2"/>
          <w:color w:val="000000"/>
          <w:sz w:val="24"/>
          <w:szCs w:val="24"/>
        </w:rPr>
        <w:t xml:space="preserve">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w:t>
      </w:r>
      <w:r w:rsidR="00DD6CE7">
        <w:rPr>
          <w:rFonts w:ascii="Bookman Old Style" w:hAnsi="Bookman Old Style" w:cs="CIDFont+F2"/>
          <w:bCs/>
          <w:color w:val="000000"/>
          <w:sz w:val="24"/>
          <w:szCs w:val="24"/>
        </w:rPr>
        <w:t xml:space="preserve"> z 2020 r.</w:t>
      </w:r>
      <w:r w:rsidRPr="00BD398F">
        <w:rPr>
          <w:rFonts w:ascii="Bookman Old Style" w:hAnsi="Bookman Old Style" w:cs="CIDFont+F2"/>
          <w:bCs/>
          <w:color w:val="000000"/>
          <w:sz w:val="24"/>
          <w:szCs w:val="24"/>
        </w:rPr>
        <w:t xml:space="preserve"> poz. 2452).</w:t>
      </w:r>
    </w:p>
    <w:p w14:paraId="5D1D6E07" w14:textId="07C98CD8"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sidR="008401D8">
        <w:rPr>
          <w:rFonts w:ascii="Bookman Old Style" w:hAnsi="Bookman Old Style" w:cs="CIDFont+F2"/>
          <w:color w:val="000000"/>
          <w:sz w:val="24"/>
          <w:szCs w:val="24"/>
        </w:rPr>
        <w:t>21 maja</w:t>
      </w:r>
      <w:r w:rsidRPr="00BD398F">
        <w:rPr>
          <w:rFonts w:ascii="Bookman Old Style" w:hAnsi="Bookman Old Style" w:cs="CIDFont+F2"/>
          <w:color w:val="000000"/>
          <w:sz w:val="24"/>
          <w:szCs w:val="24"/>
        </w:rPr>
        <w:t xml:space="preserve"> 2</w:t>
      </w:r>
      <w:r w:rsidR="008401D8">
        <w:rPr>
          <w:rFonts w:ascii="Bookman Old Style" w:hAnsi="Bookman Old Style" w:cs="CIDFont+F2"/>
          <w:color w:val="000000"/>
          <w:sz w:val="24"/>
          <w:szCs w:val="24"/>
        </w:rPr>
        <w:t>024</w:t>
      </w:r>
      <w:r w:rsidRPr="00BD398F">
        <w:rPr>
          <w:rFonts w:ascii="Bookman Old Style" w:hAnsi="Bookman Old Style" w:cs="CIDFont+F2"/>
          <w:color w:val="000000"/>
          <w:sz w:val="24"/>
          <w:szCs w:val="24"/>
        </w:rPr>
        <w:t xml:space="preserve"> r. w sprawie </w:t>
      </w:r>
      <w:r w:rsidRPr="00454FF7">
        <w:rPr>
          <w:rFonts w:ascii="Bookman Old Style" w:hAnsi="Bookman Old Style" w:cs="CIDFont+F2"/>
          <w:color w:val="000000"/>
          <w:sz w:val="24"/>
          <w:szCs w:val="24"/>
        </w:rPr>
        <w:t xml:space="preserve">Krajowych Ram Interoperacyjności, </w:t>
      </w:r>
      <w:r w:rsidRPr="00454FF7">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w:t>
      </w:r>
      <w:r w:rsidR="0011018B">
        <w:rPr>
          <w:rFonts w:ascii="Bookman Old Style" w:hAnsi="Bookman Old Style" w:cs="CIDFont+F2"/>
          <w:bCs/>
          <w:color w:val="000000"/>
          <w:sz w:val="24"/>
          <w:szCs w:val="24"/>
        </w:rPr>
        <w:t xml:space="preserve">z 2024 r. </w:t>
      </w:r>
      <w:r w:rsidRPr="00454FF7">
        <w:rPr>
          <w:rFonts w:ascii="Bookman Old Style" w:hAnsi="Bookman Old Style" w:cs="CIDFont+F2"/>
          <w:bCs/>
          <w:color w:val="000000"/>
          <w:sz w:val="24"/>
          <w:szCs w:val="24"/>
        </w:rPr>
        <w:t xml:space="preserve">poz. </w:t>
      </w:r>
      <w:r w:rsidR="008401D8">
        <w:rPr>
          <w:rFonts w:ascii="Bookman Old Style" w:hAnsi="Bookman Old Style" w:cs="CIDFont+F2"/>
          <w:bCs/>
          <w:color w:val="000000"/>
          <w:sz w:val="24"/>
          <w:szCs w:val="24"/>
        </w:rPr>
        <w:t>773</w:t>
      </w:r>
      <w:r w:rsidRPr="00454FF7">
        <w:rPr>
          <w:rFonts w:ascii="Bookman Old Style" w:hAnsi="Bookman Old Style" w:cs="CIDFont+F2"/>
          <w:bCs/>
          <w:color w:val="000000"/>
          <w:sz w:val="24"/>
          <w:szCs w:val="24"/>
        </w:rPr>
        <w:t>)</w:t>
      </w:r>
      <w:r w:rsidRPr="00454FF7">
        <w:rPr>
          <w:rFonts w:ascii="Bookman Old Style" w:hAnsi="Bookman Old Style" w:cs="CIDFont+F2"/>
          <w:color w:val="000000"/>
          <w:sz w:val="24"/>
          <w:szCs w:val="24"/>
        </w:rPr>
        <w:t xml:space="preserve"> z uwzględnieniem rodzaju przekazywanych danych i przekazuje się jako załączniki. W przypadku formatów, o których mowa w art. 66 ust</w:t>
      </w:r>
      <w:r w:rsidRPr="00BD398F">
        <w:rPr>
          <w:rFonts w:ascii="Bookman Old Style" w:hAnsi="Bookman Old Style" w:cs="CIDFont+F2"/>
          <w:color w:val="000000"/>
          <w:sz w:val="24"/>
          <w:szCs w:val="24"/>
        </w:rPr>
        <w:t>. 1 ustawy Pzp, ww. regulacje nie będą miały bezpośredniego zastosowania.</w:t>
      </w:r>
    </w:p>
    <w:p w14:paraId="4D12EAEB" w14:textId="2D77F860" w:rsidR="00183847" w:rsidRPr="00BD398F"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w:t>
      </w:r>
      <w:r w:rsidRPr="00BD398F">
        <w:rPr>
          <w:rFonts w:ascii="Bookman Old Style" w:hAnsi="Bookman Old Style" w:cs="CIDFont+F2"/>
          <w:bCs/>
          <w:color w:val="000000"/>
          <w:sz w:val="24"/>
          <w:szCs w:val="24"/>
        </w:rPr>
        <w:lastRenderedPageBreak/>
        <w:t>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14:paraId="69CB142F" w14:textId="77777777" w:rsidR="00183847" w:rsidRDefault="00000000" w:rsidP="006230B9">
      <w:pPr>
        <w:pStyle w:val="Akapitzlist"/>
        <w:numPr>
          <w:ilvl w:val="4"/>
          <w:numId w:val="52"/>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sidRPr="00D7483F">
        <w:rPr>
          <w:rFonts w:ascii="Bookman Old Style" w:hAnsi="Bookman Old Style" w:cs="CIDFont+F2"/>
          <w:color w:val="000000"/>
          <w:sz w:val="24"/>
          <w:szCs w:val="24"/>
        </w:rPr>
        <w:t xml:space="preserve"> (i przekazuje się jako załącznik), lub</w:t>
      </w:r>
    </w:p>
    <w:p w14:paraId="2ED22E9C" w14:textId="77777777" w:rsidR="00183847" w:rsidRPr="00790715" w:rsidRDefault="00000000" w:rsidP="006230B9">
      <w:pPr>
        <w:pStyle w:val="Akapitzlist"/>
        <w:numPr>
          <w:ilvl w:val="4"/>
          <w:numId w:val="52"/>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790715">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14:paraId="5052E0DA"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1688DE4B" w14:textId="4189DF3A"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Pzp lub rozporządzeniem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o</w:t>
      </w:r>
      <w:r w:rsidRPr="008D4979">
        <w:rPr>
          <w:rFonts w:ascii="Bookman Old Style" w:hAnsi="Bookman Old Style" w:cs="CIDFont+F2"/>
          <w:color w:val="000000"/>
          <w:sz w:val="24"/>
          <w:szCs w:val="24"/>
        </w:rPr>
        <w:t xml:space="preserve">patrzone </w:t>
      </w:r>
      <w:bookmarkStart w:id="22" w:name="_Hlk129165203"/>
      <w:r w:rsidRPr="008D4979">
        <w:rPr>
          <w:rFonts w:ascii="Bookman Old Style" w:hAnsi="Bookman Old Style" w:cs="CIDFont+F2"/>
          <w:color w:val="000000"/>
          <w:sz w:val="24"/>
          <w:szCs w:val="24"/>
        </w:rPr>
        <w:t xml:space="preserve">kwalifikowanym podpisem elektronicznym, podpisem zaufanym lub podpisem osobistym, </w:t>
      </w:r>
      <w:bookmarkEnd w:id="22"/>
      <w:r w:rsidRPr="008D4979">
        <w:rPr>
          <w:rFonts w:ascii="Bookman Old Style" w:hAnsi="Bookman Old Style" w:cs="CIDFont+F2"/>
          <w:color w:val="000000"/>
          <w:sz w:val="24"/>
          <w:szCs w:val="24"/>
        </w:rPr>
        <w:t>mogą być opatrzone, zgodnie z wyborem wykonawcy/wykonawcy wspólnie</w:t>
      </w:r>
      <w:r w:rsidRPr="00BD398F">
        <w:rPr>
          <w:rFonts w:ascii="Bookman Old Style" w:hAnsi="Bookman Old Style" w:cs="CIDFont+F2"/>
          <w:color w:val="000000"/>
          <w:sz w:val="24"/>
          <w:szCs w:val="24"/>
        </w:rPr>
        <w:t xml:space="preserv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BC4A795"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w:t>
      </w:r>
      <w:r w:rsidRPr="00BD398F">
        <w:rPr>
          <w:rFonts w:ascii="Bookman Old Style" w:hAnsi="Bookman Old Style" w:cs="CIDFont+F2"/>
          <w:color w:val="000000"/>
          <w:sz w:val="24"/>
          <w:szCs w:val="24"/>
        </w:rPr>
        <w:lastRenderedPageBreak/>
        <w:t>dotyczących treści dokumentów zamówienia wystarczające jest posiadanie tzw. konta uproszczonego na Platformie e-Zamówienia.</w:t>
      </w:r>
    </w:p>
    <w:p w14:paraId="625DCBC7"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 odebrane w postępowaniu przez wykonawcę wiadomości widoczne są po zalogowaniu w podglądzie postępowania w zakładce „Komunikacja”.</w:t>
      </w:r>
    </w:p>
    <w:p w14:paraId="435F8A87"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14:paraId="435232D6"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14:paraId="7DAA2838" w14:textId="07817B07" w:rsidR="00183847" w:rsidRPr="004B6C75" w:rsidRDefault="00000000" w:rsidP="004B6C75">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25" w:history="1">
        <w:r w:rsidR="00183847" w:rsidRPr="00BD398F">
          <w:rPr>
            <w:rStyle w:val="Hipercze"/>
            <w:rFonts w:ascii="Bookman Old Style" w:hAnsi="Bookman Old Style" w:cs="CIDFont+F2"/>
            <w:sz w:val="24"/>
            <w:szCs w:val="24"/>
          </w:rPr>
          <w:t>https://ezamowienia.gov.pl</w:t>
        </w:r>
      </w:hyperlink>
      <w:r w:rsidRPr="00BD398F">
        <w:rPr>
          <w:rFonts w:ascii="Bookman Old Style" w:hAnsi="Bookman Old Style" w:cs="CIDFont+F2"/>
          <w:color w:val="000000"/>
          <w:sz w:val="24"/>
          <w:szCs w:val="24"/>
        </w:rPr>
        <w:t xml:space="preserve"> w zakładce „Zgłoś problem”.</w:t>
      </w:r>
    </w:p>
    <w:p w14:paraId="03D5F312"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14:paraId="41DA9D48" w14:textId="34E6BC94" w:rsidR="00183847" w:rsidRPr="00C908BF" w:rsidRDefault="00000000" w:rsidP="00C908BF">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t>
      </w:r>
      <w:r w:rsidRPr="00C908BF">
        <w:rPr>
          <w:rFonts w:ascii="Bookman Old Style" w:hAnsi="Bookman Old Style" w:cs="Open Sans"/>
          <w:sz w:val="24"/>
          <w:szCs w:val="24"/>
        </w:rPr>
        <w:t>w trybie podstawowym bez negocjacji, o którym mowa w art. 275 pkt 1 ustawy Prawo zamówień publicznych (Dz. U. z 202</w:t>
      </w:r>
      <w:r>
        <w:rPr>
          <w:rFonts w:ascii="Bookman Old Style" w:hAnsi="Bookman Old Style" w:cs="Open Sans"/>
          <w:sz w:val="24"/>
          <w:szCs w:val="24"/>
        </w:rPr>
        <w:t>4</w:t>
      </w:r>
      <w:r w:rsidRPr="00C908BF">
        <w:rPr>
          <w:rFonts w:ascii="Bookman Old Style" w:hAnsi="Bookman Old Style" w:cs="Open Sans"/>
          <w:sz w:val="24"/>
          <w:szCs w:val="24"/>
        </w:rPr>
        <w:t xml:space="preserve"> r. poz. </w:t>
      </w:r>
      <w:r>
        <w:rPr>
          <w:rFonts w:ascii="Bookman Old Style" w:hAnsi="Bookman Old Style" w:cs="Open Sans"/>
          <w:sz w:val="24"/>
          <w:szCs w:val="24"/>
        </w:rPr>
        <w:t>1320</w:t>
      </w:r>
      <w:r w:rsidR="006B1B47">
        <w:rPr>
          <w:rFonts w:ascii="Bookman Old Style" w:hAnsi="Bookman Old Style" w:cs="Open Sans"/>
          <w:sz w:val="24"/>
          <w:szCs w:val="24"/>
        </w:rPr>
        <w:t>, z póżn. zm.</w:t>
      </w:r>
      <w:r w:rsidRPr="00C908BF">
        <w:rPr>
          <w:rFonts w:ascii="Bookman Old Style" w:hAnsi="Bookman Old Style" w:cs="Open Sans"/>
          <w:sz w:val="24"/>
          <w:szCs w:val="24"/>
        </w:rPr>
        <w:t>)</w:t>
      </w:r>
      <w:bookmarkStart w:id="25" w:name="_Toc136762076"/>
      <w:r>
        <w:rPr>
          <w:rFonts w:ascii="Bookman Old Style" w:hAnsi="Bookman Old Style" w:cs="Open Sans"/>
          <w:sz w:val="24"/>
          <w:szCs w:val="24"/>
        </w:rPr>
        <w:t xml:space="preserve"> </w:t>
      </w:r>
      <w:r w:rsidRPr="00C908BF">
        <w:rPr>
          <w:rFonts w:ascii="Bookman Old Style" w:hAnsi="Bookman Old Style" w:cs="Open Sans"/>
          <w:sz w:val="24"/>
          <w:szCs w:val="24"/>
        </w:rPr>
        <w:t>oraz wydanych na jej podstawie aktów wykonawczych.</w:t>
      </w:r>
      <w:bookmarkEnd w:id="25"/>
    </w:p>
    <w:p w14:paraId="6A8805CE"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E5EF0">
        <w:rPr>
          <w:rFonts w:ascii="Bookman Old Style" w:hAnsi="Bookman Old Style"/>
          <w:sz w:val="24"/>
          <w:szCs w:val="24"/>
          <w:lang w:eastAsia="en-US"/>
        </w:rPr>
        <w:t>Zamawiający</w:t>
      </w:r>
      <w:r>
        <w:rPr>
          <w:rFonts w:ascii="Bookman Old Style" w:hAnsi="Bookman Old Style"/>
          <w:sz w:val="24"/>
          <w:szCs w:val="24"/>
          <w:lang w:eastAsia="en-US"/>
        </w:rPr>
        <w:t xml:space="preserve"> nie </w:t>
      </w:r>
      <w:r w:rsidRPr="00DD5018">
        <w:rPr>
          <w:rFonts w:ascii="Bookman Old Style" w:hAnsi="Bookman Old Style"/>
          <w:sz w:val="24"/>
          <w:szCs w:val="24"/>
          <w:lang w:eastAsia="en-US"/>
        </w:rPr>
        <w:t>wymaga odbycia wizji lokalnej</w:t>
      </w:r>
      <w:r>
        <w:rPr>
          <w:rFonts w:ascii="Bookman Old Style" w:hAnsi="Bookman Old Style"/>
          <w:sz w:val="24"/>
          <w:szCs w:val="24"/>
          <w:lang w:eastAsia="en-US"/>
        </w:rPr>
        <w:t xml:space="preserve">. </w:t>
      </w:r>
      <w:r w:rsidRPr="00106C35">
        <w:rPr>
          <w:rFonts w:ascii="Bookman Old Style" w:hAnsi="Bookman Old Style"/>
          <w:sz w:val="24"/>
          <w:szCs w:val="24"/>
          <w:lang w:eastAsia="en-US"/>
        </w:rPr>
        <w:t xml:space="preserve">Zamawiający nie przewiduje obowiązku sprawdzenia przez Wykonawcę dokumentów niezbędnych do </w:t>
      </w:r>
      <w:r w:rsidRPr="00102630">
        <w:rPr>
          <w:rFonts w:ascii="Bookman Old Style" w:hAnsi="Bookman Old Style"/>
          <w:sz w:val="24"/>
          <w:szCs w:val="24"/>
          <w:lang w:eastAsia="en-US"/>
        </w:rPr>
        <w:t>realizacji zamówienia dostępnych na miejscu u Zamawiającego.</w:t>
      </w:r>
    </w:p>
    <w:p w14:paraId="46BA0AD0" w14:textId="77777777" w:rsidR="000531EC" w:rsidRDefault="000531EC"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cs="Open Sans"/>
          <w:sz w:val="24"/>
          <w:szCs w:val="24"/>
        </w:rPr>
        <w:t>Zamawiający nie dopuszcza możliwość składania ofert częściowych o których mowa w art. 7 pkt 15 ustawy Pzp</w:t>
      </w:r>
      <w:r w:rsidRPr="000531EC">
        <w:rPr>
          <w:rFonts w:ascii="Bookman Old Style" w:hAnsi="Bookman Old Style"/>
          <w:sz w:val="24"/>
          <w:szCs w:val="24"/>
          <w:lang w:eastAsia="en-US"/>
        </w:rPr>
        <w:t>.</w:t>
      </w:r>
    </w:p>
    <w:p w14:paraId="4F6C729A"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Zamawiający nie dopuszcza możliwości, złożenia oferty wariantowej, o której mowa w art. 92 ustawy Pzp, tzn. oferty przewidującej odmienny sposób wykonania zamówienia niż określony w niniejszej SWZ.</w:t>
      </w:r>
    </w:p>
    <w:p w14:paraId="08C2C416"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p>
    <w:p w14:paraId="454202F2"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Umowa ramowa - Zamawiający nie przewiduje zawarcia umowy ramowej, o  której mowa w art. 311–315 ustawy Pzp.</w:t>
      </w:r>
    </w:p>
    <w:p w14:paraId="41DE7087"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Aukcja elektroniczna - Zamawiający nie przewiduje przeprowadzenia aukcji elektronicznej, o  której mowa w art. 308 ust. 1 ustawy Pzp. </w:t>
      </w:r>
    </w:p>
    <w:p w14:paraId="7AA27189"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Zamówienia, o których mowa w art. 214 ust. 1 pkt 8 ustawy Pzp - Zamawiający nie przewiduje udzielania zamówień na podstawie art. 214 ust. 1 pkt 8 ustawy Pzp.</w:t>
      </w:r>
    </w:p>
    <w:p w14:paraId="76F16BE9"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lastRenderedPageBreak/>
        <w:t>Rozliczenie w walutach obcych  - Zamawiający w prowadzonym postępowaniu nie przywiduje rozliczenia  w walutach obcych.</w:t>
      </w:r>
    </w:p>
    <w:p w14:paraId="67C69EF9"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14:paraId="2EC4FF2A" w14:textId="5FF8D314" w:rsidR="00183847" w:rsidRP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Zaliczki na poczet udzielenia zamówienia  - </w:t>
      </w:r>
      <w:r w:rsidRPr="000531EC">
        <w:rPr>
          <w:rFonts w:ascii="Bookman Old Style" w:hAnsi="Bookman Old Style"/>
          <w:sz w:val="24"/>
          <w:szCs w:val="24"/>
        </w:rPr>
        <w:t>Zamawiający nie przewiduje udzielenia zaliczek na poczet wykonania zamówienia.</w:t>
      </w:r>
    </w:p>
    <w:p w14:paraId="567DC65F"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6" w:name="_Toc45283807"/>
      <w:bookmarkStart w:id="27" w:name="_Toc71881819"/>
      <w:r w:rsidRPr="000C00A4">
        <w:rPr>
          <w:rFonts w:ascii="Bookman Old Style" w:hAnsi="Bookman Old Style" w:cs="Open Sans"/>
        </w:rPr>
        <w:t>PODWYKONAWCY</w:t>
      </w:r>
      <w:bookmarkEnd w:id="26"/>
      <w:bookmarkEnd w:id="27"/>
    </w:p>
    <w:p w14:paraId="32301BBB"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14:paraId="7AA49A04"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14:paraId="17B5776D"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14:paraId="27B360B3"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14:paraId="27916D2C" w14:textId="77777777" w:rsidR="00183847" w:rsidRPr="00EA0BA0" w:rsidRDefault="00000000" w:rsidP="00EA0BA0">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14:paraId="11160907"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bookmarkStart w:id="28" w:name="_Toc136762082"/>
      <w:bookmarkStart w:id="29" w:name="_Toc213040530"/>
      <w:bookmarkStart w:id="30" w:name="_Toc483473973"/>
      <w:bookmarkStart w:id="31" w:name="_Toc136762083"/>
      <w:bookmarkEnd w:id="19"/>
      <w:r w:rsidRPr="000C00A4">
        <w:rPr>
          <w:rFonts w:ascii="Bookman Old Style" w:hAnsi="Bookman Old Style" w:cs="Open Sans"/>
        </w:rPr>
        <w:br/>
      </w:r>
      <w:bookmarkStart w:id="32" w:name="_Toc45283808"/>
      <w:bookmarkStart w:id="33" w:name="_Toc71881820"/>
      <w:r w:rsidRPr="000C00A4">
        <w:rPr>
          <w:rFonts w:ascii="Bookman Old Style" w:hAnsi="Bookman Old Style" w:cs="Open Sans"/>
        </w:rPr>
        <w:t>OPIS PRZEDMIOTU ZAMÓWIENIA I TERMIN WYKONANIA</w:t>
      </w:r>
      <w:bookmarkEnd w:id="28"/>
      <w:bookmarkEnd w:id="29"/>
      <w:bookmarkEnd w:id="30"/>
      <w:bookmarkEnd w:id="32"/>
      <w:bookmarkEnd w:id="33"/>
    </w:p>
    <w:p w14:paraId="1565156E" w14:textId="77777777" w:rsidR="00183847" w:rsidRPr="000C00A4" w:rsidRDefault="00000000" w:rsidP="00BD398F">
      <w:pPr>
        <w:pStyle w:val="Nagwek2"/>
        <w:spacing w:line="240" w:lineRule="auto"/>
        <w:ind w:left="284" w:hanging="284"/>
        <w:rPr>
          <w:rFonts w:ascii="Bookman Old Style" w:hAnsi="Bookman Old Style" w:cs="Open Sans"/>
          <w:sz w:val="24"/>
          <w:szCs w:val="24"/>
        </w:rPr>
      </w:pPr>
      <w:bookmarkStart w:id="34" w:name="_Toc483473974"/>
      <w:bookmarkStart w:id="35" w:name="_Toc525046022"/>
      <w:bookmarkStart w:id="36" w:name="_Toc525046194"/>
      <w:bookmarkStart w:id="37" w:name="_Toc45283809"/>
      <w:bookmarkStart w:id="38" w:name="_Toc71881821"/>
      <w:bookmarkEnd w:id="31"/>
      <w:r w:rsidRPr="000C00A4">
        <w:rPr>
          <w:rFonts w:ascii="Bookman Old Style" w:hAnsi="Bookman Old Style" w:cs="Open Sans"/>
          <w:sz w:val="24"/>
          <w:szCs w:val="24"/>
        </w:rPr>
        <w:t>OPIS PRZEDMIOTU ZAMÓWIENIA</w:t>
      </w:r>
      <w:bookmarkEnd w:id="34"/>
      <w:bookmarkEnd w:id="35"/>
      <w:bookmarkEnd w:id="36"/>
      <w:bookmarkEnd w:id="37"/>
      <w:bookmarkEnd w:id="38"/>
    </w:p>
    <w:p w14:paraId="61F3E62A" w14:textId="5B67A9E0" w:rsidR="00183847" w:rsidRPr="000531EC" w:rsidRDefault="00000000" w:rsidP="000531EC">
      <w:pPr>
        <w:pStyle w:val="Akapitzlist"/>
        <w:numPr>
          <w:ilvl w:val="0"/>
          <w:numId w:val="53"/>
        </w:numPr>
        <w:spacing w:line="276" w:lineRule="auto"/>
        <w:ind w:left="709" w:hanging="425"/>
        <w:rPr>
          <w:rFonts w:ascii="Bookman Old Style" w:hAnsi="Bookman Old Style" w:cs="Tahoma"/>
          <w:b/>
          <w:bCs/>
          <w:sz w:val="24"/>
          <w:szCs w:val="24"/>
        </w:rPr>
      </w:pPr>
      <w:bookmarkStart w:id="39" w:name="_Przedmiotem_zamówienia_jest"/>
      <w:bookmarkStart w:id="40" w:name="_Toc136762084"/>
      <w:bookmarkEnd w:id="39"/>
      <w:r w:rsidRPr="00682EA6">
        <w:rPr>
          <w:rFonts w:ascii="Bookman Old Style" w:hAnsi="Bookman Old Style"/>
          <w:spacing w:val="-2"/>
          <w:sz w:val="24"/>
          <w:szCs w:val="24"/>
        </w:rPr>
        <w:t xml:space="preserve">Przedmiotem zamówienia jest </w:t>
      </w:r>
      <w:r w:rsidRPr="00682EA6">
        <w:rPr>
          <w:rFonts w:ascii="Bookman Old Style" w:hAnsi="Bookman Old Style"/>
          <w:b/>
          <w:bCs/>
          <w:spacing w:val="-2"/>
          <w:sz w:val="24"/>
          <w:szCs w:val="24"/>
        </w:rPr>
        <w:t xml:space="preserve">dostawa </w:t>
      </w:r>
      <w:r w:rsidR="000531EC" w:rsidRPr="000531EC">
        <w:rPr>
          <w:rFonts w:ascii="Bookman Old Style" w:hAnsi="Bookman Old Style" w:cs="Tahoma"/>
          <w:b/>
          <w:bCs/>
          <w:sz w:val="24"/>
          <w:szCs w:val="24"/>
        </w:rPr>
        <w:t>testów ELISA do</w:t>
      </w:r>
      <w:r w:rsidR="000531EC">
        <w:rPr>
          <w:rFonts w:ascii="Bookman Old Style" w:hAnsi="Bookman Old Style" w:cs="Tahoma"/>
          <w:b/>
          <w:bCs/>
          <w:sz w:val="24"/>
          <w:szCs w:val="24"/>
        </w:rPr>
        <w:t xml:space="preserve"> </w:t>
      </w:r>
      <w:r w:rsidR="000531EC" w:rsidRPr="000531EC">
        <w:rPr>
          <w:rFonts w:ascii="Bookman Old Style" w:hAnsi="Bookman Old Style" w:cs="Tahoma"/>
          <w:b/>
          <w:bCs/>
          <w:sz w:val="24"/>
          <w:szCs w:val="24"/>
        </w:rPr>
        <w:t>diagnostyki gorączki Q dla Zakładu Higieny Weterynaryjnej w Warszawie</w:t>
      </w:r>
      <w:r w:rsidRPr="000531EC">
        <w:rPr>
          <w:rFonts w:ascii="Bookman Old Style" w:hAnsi="Bookman Old Style" w:cs="Tahoma"/>
          <w:b/>
          <w:sz w:val="24"/>
          <w:szCs w:val="24"/>
        </w:rPr>
        <w:t>.</w:t>
      </w:r>
    </w:p>
    <w:p w14:paraId="64D1C4DA" w14:textId="77777777" w:rsidR="00183847" w:rsidRPr="00790715" w:rsidRDefault="00000000" w:rsidP="006230B9">
      <w:pPr>
        <w:pStyle w:val="Akapitzlist"/>
        <w:numPr>
          <w:ilvl w:val="0"/>
          <w:numId w:val="53"/>
        </w:numPr>
        <w:adjustRightInd w:val="0"/>
        <w:spacing w:before="0" w:line="276" w:lineRule="auto"/>
        <w:ind w:left="709" w:hanging="425"/>
        <w:rPr>
          <w:rFonts w:ascii="Bookman Old Style" w:hAnsi="Bookman Old Style" w:cs="Open Sans"/>
          <w:b/>
          <w:bCs/>
          <w:sz w:val="24"/>
          <w:szCs w:val="24"/>
        </w:rPr>
      </w:pPr>
      <w:r w:rsidRPr="00790715">
        <w:rPr>
          <w:rFonts w:ascii="Bookman Old Style" w:hAnsi="Bookman Old Style"/>
          <w:sz w:val="24"/>
          <w:szCs w:val="24"/>
        </w:rPr>
        <w:t xml:space="preserve">Szczegółowy opis przedmiotu zamówienia, </w:t>
      </w:r>
      <w:r w:rsidRPr="00790715">
        <w:rPr>
          <w:rFonts w:ascii="Bookman Old Style" w:hAnsi="Bookman Old Style"/>
          <w:sz w:val="24"/>
          <w:szCs w:val="24"/>
          <w:lang w:eastAsia="en-US"/>
        </w:rPr>
        <w:t>wymagania Zamawiającego w zakresie realizacji i odbioru</w:t>
      </w:r>
      <w:r w:rsidRPr="00790715">
        <w:rPr>
          <w:rFonts w:ascii="Bookman Old Style" w:hAnsi="Bookman Old Style"/>
          <w:sz w:val="24"/>
          <w:szCs w:val="24"/>
        </w:rPr>
        <w:t xml:space="preserve"> zawarte zostały w: </w:t>
      </w:r>
    </w:p>
    <w:p w14:paraId="5E79D91A" w14:textId="77777777" w:rsidR="00183847" w:rsidRPr="00A70891" w:rsidRDefault="00000000" w:rsidP="009A7F9C">
      <w:pPr>
        <w:pStyle w:val="Tekstpodstawowy"/>
        <w:widowControl/>
        <w:numPr>
          <w:ilvl w:val="2"/>
          <w:numId w:val="51"/>
        </w:numPr>
        <w:tabs>
          <w:tab w:val="left" w:pos="851"/>
        </w:tabs>
        <w:spacing w:before="0" w:line="276" w:lineRule="auto"/>
        <w:ind w:left="1134" w:hanging="425"/>
        <w:rPr>
          <w:rFonts w:ascii="Bookman Old Style" w:hAnsi="Bookman Old Style"/>
          <w:b/>
        </w:rPr>
      </w:pPr>
      <w:r w:rsidRPr="00454FF7">
        <w:rPr>
          <w:rFonts w:ascii="Bookman Old Style" w:hAnsi="Bookman Old Style"/>
          <w:b/>
          <w:bCs/>
        </w:rPr>
        <w:lastRenderedPageBreak/>
        <w:t>Załącznik nr 1 do SWZ</w:t>
      </w:r>
      <w:r w:rsidRPr="00A70891">
        <w:rPr>
          <w:rFonts w:ascii="Bookman Old Style" w:hAnsi="Bookman Old Style"/>
        </w:rPr>
        <w:t>: „Opis przedmiotu zamówienia”.</w:t>
      </w:r>
    </w:p>
    <w:p w14:paraId="038AA898" w14:textId="77777777" w:rsidR="00183847" w:rsidRPr="00A70891" w:rsidRDefault="00000000" w:rsidP="009A7F9C">
      <w:pPr>
        <w:pStyle w:val="Tekstpodstawowy"/>
        <w:widowControl/>
        <w:numPr>
          <w:ilvl w:val="2"/>
          <w:numId w:val="51"/>
        </w:numPr>
        <w:tabs>
          <w:tab w:val="left" w:pos="851"/>
        </w:tabs>
        <w:spacing w:before="0" w:line="276" w:lineRule="auto"/>
        <w:ind w:left="1134" w:hanging="425"/>
        <w:rPr>
          <w:rFonts w:ascii="Bookman Old Style" w:hAnsi="Bookman Old Style"/>
          <w:b/>
        </w:rPr>
      </w:pPr>
      <w:r w:rsidRPr="00454FF7">
        <w:rPr>
          <w:rFonts w:ascii="Bookman Old Style" w:hAnsi="Bookman Old Style"/>
          <w:b/>
          <w:bCs/>
          <w:lang w:eastAsia="en-US"/>
        </w:rPr>
        <w:t>Załącznik nr 3 do SWZ</w:t>
      </w:r>
      <w:r w:rsidRPr="00A70891">
        <w:rPr>
          <w:rFonts w:ascii="Bookman Old Style" w:hAnsi="Bookman Old Style"/>
          <w:lang w:eastAsia="en-US"/>
        </w:rPr>
        <w:t xml:space="preserve"> - Projektowane postanowienia umowy.</w:t>
      </w:r>
    </w:p>
    <w:p w14:paraId="79728324" w14:textId="77777777" w:rsidR="00183847" w:rsidRDefault="00000000" w:rsidP="009A7F9C">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43E96">
        <w:rPr>
          <w:rFonts w:ascii="Bookman Old Style" w:hAnsi="Bookman Old Style"/>
          <w:sz w:val="24"/>
          <w:szCs w:val="24"/>
          <w:lang w:eastAsia="en-US"/>
        </w:rPr>
        <w:t xml:space="preserve">Wszystkie wymagania określone w dokumentach wskazanych w pkt. </w:t>
      </w:r>
      <w:r>
        <w:rPr>
          <w:rFonts w:ascii="Bookman Old Style" w:hAnsi="Bookman Old Style"/>
          <w:sz w:val="24"/>
          <w:szCs w:val="24"/>
          <w:lang w:eastAsia="en-US"/>
        </w:rPr>
        <w:t>2</w:t>
      </w:r>
      <w:r w:rsidRPr="00143E96">
        <w:rPr>
          <w:rFonts w:ascii="Bookman Old Style" w:hAnsi="Bookman Old Style"/>
          <w:sz w:val="24"/>
          <w:szCs w:val="24"/>
          <w:lang w:eastAsia="en-US"/>
        </w:rPr>
        <w:t xml:space="preserve"> </w:t>
      </w:r>
      <w:r w:rsidRPr="00620FE8">
        <w:rPr>
          <w:rFonts w:ascii="Bookman Old Style" w:hAnsi="Bookman Old Style"/>
          <w:sz w:val="24"/>
          <w:szCs w:val="24"/>
          <w:lang w:eastAsia="en-US"/>
        </w:rPr>
        <w:t xml:space="preserve">stanowią wymagania minimalne, a ich spełnienie jest obligatoryjne. Niespełnienie ww. wymagań minimalnych będzie skutkować odrzuceniem oferty jako niezgodnej z warunkami zamówienia, na podstawie art. 226 ust. </w:t>
      </w:r>
      <w:r w:rsidRPr="003651D8">
        <w:rPr>
          <w:rFonts w:ascii="Bookman Old Style" w:hAnsi="Bookman Old Style"/>
          <w:sz w:val="24"/>
          <w:szCs w:val="24"/>
          <w:lang w:eastAsia="en-US"/>
        </w:rPr>
        <w:t>1 pkt 5 ustawy Pzp.</w:t>
      </w:r>
    </w:p>
    <w:p w14:paraId="2A48E489" w14:textId="4E2E72C2" w:rsidR="003D0B74" w:rsidRPr="002B57F7" w:rsidRDefault="003D0B74" w:rsidP="003D0B74">
      <w:pPr>
        <w:pStyle w:val="Akapitzlist"/>
        <w:numPr>
          <w:ilvl w:val="0"/>
          <w:numId w:val="51"/>
        </w:numPr>
        <w:suppressAutoHyphens/>
        <w:autoSpaceDE/>
        <w:autoSpaceDN/>
        <w:spacing w:before="0" w:line="276" w:lineRule="auto"/>
        <w:ind w:left="709" w:hanging="425"/>
        <w:rPr>
          <w:rFonts w:ascii="Bookman Old Style" w:hAnsi="Bookman Old Style"/>
          <w:sz w:val="24"/>
          <w:szCs w:val="24"/>
          <w:u w:val="single"/>
          <w:lang w:eastAsia="en-US"/>
        </w:rPr>
      </w:pPr>
      <w:r w:rsidRPr="002B57F7">
        <w:rPr>
          <w:rFonts w:ascii="Bookman Old Style" w:hAnsi="Bookman Old Style"/>
          <w:sz w:val="24"/>
          <w:szCs w:val="24"/>
          <w:u w:val="single"/>
        </w:rPr>
        <w:t>Zamawiający przewiduje prawo opcji:</w:t>
      </w:r>
    </w:p>
    <w:p w14:paraId="4974354F" w14:textId="77777777" w:rsidR="003D0B74" w:rsidRPr="00056C57" w:rsidRDefault="003D0B74">
      <w:pPr>
        <w:pStyle w:val="Lista3"/>
        <w:numPr>
          <w:ilvl w:val="4"/>
          <w:numId w:val="85"/>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 xml:space="preserve">Przedmiot zamówienia w ilości określonej w </w:t>
      </w:r>
      <w:r w:rsidRPr="00056C57">
        <w:rPr>
          <w:rFonts w:ascii="Bookman Old Style" w:hAnsi="Bookman Old Style"/>
          <w:b/>
          <w:bCs/>
          <w:sz w:val="24"/>
          <w:szCs w:val="24"/>
        </w:rPr>
        <w:t>Załącznik nr 1 do SWZ</w:t>
      </w:r>
      <w:r w:rsidRPr="00056C57">
        <w:rPr>
          <w:rFonts w:ascii="Bookman Old Style" w:hAnsi="Bookman Old Style"/>
          <w:sz w:val="24"/>
          <w:szCs w:val="24"/>
        </w:rPr>
        <w:t xml:space="preserve">: „Opis przedmiotu zamówienia” - tabela pt. </w:t>
      </w:r>
      <w:r w:rsidRPr="00056C57">
        <w:rPr>
          <w:rFonts w:ascii="Bookman Old Style" w:hAnsi="Bookman Old Style"/>
          <w:b/>
          <w:bCs/>
          <w:sz w:val="24"/>
          <w:szCs w:val="24"/>
          <w:u w:val="single"/>
        </w:rPr>
        <w:t>„Zakres podstawowy”</w:t>
      </w:r>
      <w:r w:rsidRPr="00056C57">
        <w:rPr>
          <w:rFonts w:ascii="Bookman Old Style" w:hAnsi="Bookman Old Style"/>
          <w:sz w:val="24"/>
          <w:szCs w:val="24"/>
        </w:rPr>
        <w:t xml:space="preserve"> - stanowi zakres podstawowy zamówienia. W przypadku konieczności przeprowadzenia dodatkowych badań, Zamawiający może zakupić dodatkowo przedmiot zamówienia w maksymalnej ilości określonej w </w:t>
      </w:r>
      <w:r w:rsidRPr="00056C57">
        <w:rPr>
          <w:rFonts w:ascii="Bookman Old Style" w:hAnsi="Bookman Old Style"/>
          <w:b/>
          <w:bCs/>
          <w:sz w:val="24"/>
          <w:szCs w:val="24"/>
        </w:rPr>
        <w:t>Załącznik nr 1 do SWZ</w:t>
      </w:r>
      <w:r w:rsidRPr="00056C57">
        <w:rPr>
          <w:rFonts w:ascii="Bookman Old Style" w:hAnsi="Bookman Old Style"/>
          <w:sz w:val="24"/>
          <w:szCs w:val="24"/>
        </w:rPr>
        <w:t xml:space="preserve">: „Opis przedmiotu zamówienia”- tabela pt. </w:t>
      </w:r>
      <w:r w:rsidRPr="00056C57">
        <w:rPr>
          <w:rFonts w:ascii="Bookman Old Style" w:hAnsi="Bookman Old Style"/>
          <w:b/>
          <w:bCs/>
          <w:sz w:val="24"/>
          <w:szCs w:val="24"/>
          <w:u w:val="single"/>
        </w:rPr>
        <w:t>„Zakres objęty prawem opcji”.</w:t>
      </w:r>
    </w:p>
    <w:p w14:paraId="0A2DF3DD" w14:textId="77777777" w:rsidR="003D0B74" w:rsidRPr="00056C57" w:rsidRDefault="003D0B74">
      <w:pPr>
        <w:pStyle w:val="Lista3"/>
        <w:numPr>
          <w:ilvl w:val="4"/>
          <w:numId w:val="85"/>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Wykorzystanie prawa opcji nie jest obowiązkowe dla Zamawiającego. W przypadku nie skorzystania przez Zamawiającego z prawa opcji Wykonawcy nie przysługują żadne roszczenia z tego tytułu.</w:t>
      </w:r>
    </w:p>
    <w:p w14:paraId="7257B85E" w14:textId="6FE5DED3" w:rsidR="003D0B74" w:rsidRPr="002B57F7" w:rsidRDefault="003D0B74">
      <w:pPr>
        <w:pStyle w:val="Lista3"/>
        <w:numPr>
          <w:ilvl w:val="4"/>
          <w:numId w:val="85"/>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 xml:space="preserve">Prawo opcji będzie realizowane poprzez pisemne zamówienia (minimum 14 dni przed terminem dostawy przedmiotu zamówienia wskazanym w harmonogramie dostaw z zakresu objętego prawem opcji – </w:t>
      </w:r>
      <w:r w:rsidRPr="00056C57">
        <w:rPr>
          <w:rFonts w:ascii="Bookman Old Style" w:hAnsi="Bookman Old Style"/>
          <w:b/>
          <w:bCs/>
          <w:sz w:val="24"/>
          <w:szCs w:val="24"/>
        </w:rPr>
        <w:t>Załącznik nr 2 do SWZ</w:t>
      </w:r>
      <w:r w:rsidRPr="00056C57">
        <w:rPr>
          <w:rFonts w:ascii="Bookman Old Style" w:hAnsi="Bookman Old Style"/>
          <w:sz w:val="24"/>
          <w:szCs w:val="24"/>
        </w:rPr>
        <w:t>), kierowane przez Zamawiającego do Wykonawcy. Zamówienia będą określały m.in. ilość, termin, adres dostarczenia oraz numer umowy na podstawie, której realizowane jest prawo opcji.</w:t>
      </w:r>
    </w:p>
    <w:p w14:paraId="5004BA4B" w14:textId="426CFEDA" w:rsidR="00183847" w:rsidRPr="00E875BD" w:rsidRDefault="00000000" w:rsidP="009A7F9C">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E875BD">
        <w:rPr>
          <w:rFonts w:ascii="Bookman Old Style" w:hAnsi="Bookman Old Style"/>
          <w:sz w:val="24"/>
          <w:szCs w:val="24"/>
        </w:rPr>
        <w:t xml:space="preserve">Klasyfikacja wg Wspólnego Słownika zamówień: </w:t>
      </w:r>
      <w:r w:rsidR="005A79EC" w:rsidRPr="005A79EC">
        <w:rPr>
          <w:rFonts w:ascii="Bookman Old Style" w:hAnsi="Bookman Old Style"/>
          <w:sz w:val="24"/>
          <w:szCs w:val="24"/>
        </w:rPr>
        <w:t>33</w:t>
      </w:r>
      <w:r w:rsidR="005A79EC">
        <w:rPr>
          <w:rFonts w:ascii="Bookman Old Style" w:hAnsi="Bookman Old Style"/>
          <w:sz w:val="24"/>
          <w:szCs w:val="24"/>
        </w:rPr>
        <w:t>.</w:t>
      </w:r>
      <w:r w:rsidR="005A79EC" w:rsidRPr="005A79EC">
        <w:rPr>
          <w:rFonts w:ascii="Bookman Old Style" w:hAnsi="Bookman Old Style"/>
          <w:sz w:val="24"/>
          <w:szCs w:val="24"/>
        </w:rPr>
        <w:t>69</w:t>
      </w:r>
      <w:r w:rsidR="005A79EC">
        <w:rPr>
          <w:rFonts w:ascii="Bookman Old Style" w:hAnsi="Bookman Old Style"/>
          <w:sz w:val="24"/>
          <w:szCs w:val="24"/>
        </w:rPr>
        <w:t>.</w:t>
      </w:r>
      <w:r w:rsidR="005A79EC" w:rsidRPr="005A79EC">
        <w:rPr>
          <w:rFonts w:ascii="Bookman Old Style" w:hAnsi="Bookman Old Style"/>
          <w:sz w:val="24"/>
          <w:szCs w:val="24"/>
        </w:rPr>
        <w:t>65</w:t>
      </w:r>
      <w:r w:rsidR="005A79EC">
        <w:rPr>
          <w:rFonts w:ascii="Bookman Old Style" w:hAnsi="Bookman Old Style"/>
          <w:sz w:val="24"/>
          <w:szCs w:val="24"/>
        </w:rPr>
        <w:t>.</w:t>
      </w:r>
      <w:r w:rsidR="005A79EC" w:rsidRPr="005A79EC">
        <w:rPr>
          <w:rFonts w:ascii="Bookman Old Style" w:hAnsi="Bookman Old Style"/>
          <w:sz w:val="24"/>
          <w:szCs w:val="24"/>
        </w:rPr>
        <w:t xml:space="preserve">00-0 </w:t>
      </w:r>
      <w:r w:rsidR="00E875BD">
        <w:rPr>
          <w:rFonts w:ascii="Bookman Old Style" w:hAnsi="Bookman Old Style"/>
          <w:sz w:val="24"/>
          <w:szCs w:val="24"/>
        </w:rPr>
        <w:t xml:space="preserve">- </w:t>
      </w:r>
      <w:r w:rsidR="00E875BD" w:rsidRPr="00E875BD">
        <w:rPr>
          <w:rFonts w:ascii="Bookman Old Style" w:hAnsi="Bookman Old Style"/>
          <w:sz w:val="24"/>
          <w:szCs w:val="24"/>
        </w:rPr>
        <w:t xml:space="preserve">Odczynniki </w:t>
      </w:r>
      <w:r w:rsidR="005A79EC">
        <w:rPr>
          <w:rFonts w:ascii="Bookman Old Style" w:hAnsi="Bookman Old Style"/>
          <w:sz w:val="24"/>
          <w:szCs w:val="24"/>
        </w:rPr>
        <w:t>laboratoryjne</w:t>
      </w:r>
      <w:r w:rsidR="009A7F9C" w:rsidRPr="00E875BD">
        <w:rPr>
          <w:rFonts w:ascii="Bookman Old Style" w:hAnsi="Bookman Old Style" w:cs="Tahoma"/>
          <w:sz w:val="24"/>
          <w:szCs w:val="24"/>
        </w:rPr>
        <w:t>.</w:t>
      </w:r>
    </w:p>
    <w:p w14:paraId="5D8534FB" w14:textId="77777777" w:rsidR="00183847" w:rsidRPr="000C00A4" w:rsidRDefault="00000000" w:rsidP="00FD02BB">
      <w:pPr>
        <w:pStyle w:val="Nagwek2"/>
        <w:spacing w:line="288" w:lineRule="auto"/>
        <w:ind w:left="284" w:hanging="284"/>
        <w:rPr>
          <w:rFonts w:ascii="Bookman Old Style" w:hAnsi="Bookman Old Style" w:cs="Open Sans"/>
          <w:sz w:val="24"/>
          <w:szCs w:val="24"/>
        </w:rPr>
      </w:pPr>
      <w:bookmarkStart w:id="41" w:name="_Toc483473975"/>
      <w:bookmarkStart w:id="42" w:name="_Toc525046023"/>
      <w:bookmarkStart w:id="43" w:name="_Toc525046195"/>
      <w:bookmarkStart w:id="44" w:name="_Toc45283810"/>
      <w:bookmarkStart w:id="45" w:name="_Toc71881822"/>
      <w:r w:rsidRPr="000C00A4">
        <w:rPr>
          <w:rFonts w:ascii="Bookman Old Style" w:hAnsi="Bookman Old Style" w:cs="Open Sans"/>
          <w:sz w:val="24"/>
          <w:szCs w:val="24"/>
        </w:rPr>
        <w:t xml:space="preserve">TERMIN </w:t>
      </w:r>
      <w:bookmarkEnd w:id="40"/>
      <w:bookmarkEnd w:id="41"/>
      <w:bookmarkEnd w:id="42"/>
      <w:bookmarkEnd w:id="43"/>
      <w:bookmarkEnd w:id="44"/>
      <w:bookmarkEnd w:id="45"/>
      <w:r w:rsidRPr="000C00A4">
        <w:rPr>
          <w:rFonts w:ascii="Bookman Old Style" w:hAnsi="Bookman Old Style" w:cs="Open Sans"/>
          <w:sz w:val="24"/>
          <w:szCs w:val="24"/>
        </w:rPr>
        <w:t>wykonania zamówienia I OKRES GWARANCJI</w:t>
      </w:r>
    </w:p>
    <w:p w14:paraId="5A4E5EC5" w14:textId="77777777" w:rsidR="00183847" w:rsidRPr="00620FE8" w:rsidRDefault="00000000" w:rsidP="00BD6074">
      <w:pPr>
        <w:pStyle w:val="Lista"/>
        <w:numPr>
          <w:ilvl w:val="0"/>
          <w:numId w:val="29"/>
        </w:numPr>
        <w:spacing w:before="0" w:line="276" w:lineRule="auto"/>
        <w:ind w:left="709" w:hanging="425"/>
        <w:rPr>
          <w:rFonts w:ascii="Bookman Old Style" w:hAnsi="Bookman Old Style" w:cs="Calibri"/>
          <w:sz w:val="24"/>
          <w:szCs w:val="24"/>
        </w:rPr>
      </w:pPr>
      <w:bookmarkStart w:id="46" w:name="_Toc483473977"/>
      <w:r w:rsidRPr="00620FE8">
        <w:rPr>
          <w:rFonts w:ascii="Bookman Old Style" w:hAnsi="Bookman Old Style" w:cs="Open Sans"/>
          <w:sz w:val="24"/>
          <w:szCs w:val="24"/>
        </w:rPr>
        <w:t xml:space="preserve">Termin wykonania zamówienia: </w:t>
      </w:r>
      <w:r w:rsidRPr="00620FE8">
        <w:rPr>
          <w:rFonts w:ascii="Bookman Old Style" w:hAnsi="Bookman Old Style" w:cs="Calibri"/>
          <w:sz w:val="24"/>
          <w:szCs w:val="24"/>
        </w:rPr>
        <w:t xml:space="preserve">zgodnie z harmonogramem realizacji zgodnie z treścią </w:t>
      </w:r>
      <w:r w:rsidRPr="00454FF7">
        <w:rPr>
          <w:rFonts w:ascii="Bookman Old Style" w:hAnsi="Bookman Old Style" w:cs="Calibri"/>
          <w:b/>
          <w:bCs/>
          <w:sz w:val="24"/>
          <w:szCs w:val="24"/>
        </w:rPr>
        <w:t>Załącznika nr 2 do SWZ</w:t>
      </w:r>
      <w:r w:rsidRPr="00620FE8">
        <w:rPr>
          <w:rFonts w:ascii="Bookman Old Style" w:hAnsi="Bookman Old Style" w:cs="Calibri"/>
          <w:sz w:val="24"/>
          <w:szCs w:val="24"/>
        </w:rPr>
        <w:t>.</w:t>
      </w:r>
    </w:p>
    <w:p w14:paraId="0B968064" w14:textId="44F629E9" w:rsidR="00183847" w:rsidRPr="000C117C" w:rsidRDefault="00000000" w:rsidP="000C117C">
      <w:pPr>
        <w:pStyle w:val="Lista"/>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 xml:space="preserve">Szczegółowe warunki w zakresie warunków gwarancji określone zostały w </w:t>
      </w:r>
      <w:r w:rsidRPr="00454FF7">
        <w:rPr>
          <w:rFonts w:ascii="Bookman Old Style" w:hAnsi="Bookman Old Style" w:cs="Open Sans"/>
          <w:b/>
          <w:bCs/>
          <w:sz w:val="24"/>
          <w:szCs w:val="24"/>
        </w:rPr>
        <w:t>Załączniku nr 1 do SWZ</w:t>
      </w:r>
      <w:r w:rsidR="00454FF7">
        <w:rPr>
          <w:rFonts w:ascii="Bookman Old Style" w:hAnsi="Bookman Old Style" w:cs="Open Sans"/>
          <w:sz w:val="24"/>
          <w:szCs w:val="24"/>
        </w:rPr>
        <w:t xml:space="preserve"> - </w:t>
      </w:r>
      <w:r w:rsidR="00454FF7" w:rsidRPr="00454FF7">
        <w:rPr>
          <w:rFonts w:ascii="Bookman Old Style" w:hAnsi="Bookman Old Style" w:cs="Open Sans"/>
          <w:sz w:val="24"/>
          <w:szCs w:val="24"/>
        </w:rPr>
        <w:t>„Opis przedmiotu zamówienia”</w:t>
      </w:r>
      <w:r w:rsidRPr="009260E2">
        <w:rPr>
          <w:rFonts w:ascii="Bookman Old Style" w:hAnsi="Bookman Old Style" w:cs="Open Sans"/>
          <w:sz w:val="24"/>
          <w:szCs w:val="24"/>
        </w:rPr>
        <w:t>.</w:t>
      </w:r>
    </w:p>
    <w:p w14:paraId="27C8211F" w14:textId="6741EEB2" w:rsidR="00183847" w:rsidRPr="000C00A4" w:rsidRDefault="009A553E"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bookmarkStart w:id="47" w:name="_Toc45283813"/>
      <w:bookmarkStart w:id="48" w:name="_Toc71881823"/>
      <w:r>
        <w:rPr>
          <w:rFonts w:ascii="Bookman Old Style" w:hAnsi="Bookman Old Style" w:cs="Open Sans"/>
        </w:rPr>
        <w:t xml:space="preserve"> </w:t>
      </w:r>
      <w:r w:rsidRPr="000C00A4">
        <w:rPr>
          <w:rFonts w:ascii="Bookman Old Style" w:hAnsi="Bookman Old Style" w:cs="Open Sans"/>
        </w:rPr>
        <w:t>WYSOKOŚĆ I ZASADY WNIESIENIA WADIUM</w:t>
      </w:r>
      <w:bookmarkEnd w:id="46"/>
      <w:bookmarkEnd w:id="47"/>
      <w:bookmarkEnd w:id="48"/>
    </w:p>
    <w:p w14:paraId="0BB3E8DB" w14:textId="154FE37F" w:rsidR="009578E4" w:rsidRPr="009A553E" w:rsidRDefault="00000000" w:rsidP="009578E4">
      <w:pPr>
        <w:pStyle w:val="Akapitzlist"/>
        <w:numPr>
          <w:ilvl w:val="0"/>
          <w:numId w:val="44"/>
        </w:numPr>
        <w:tabs>
          <w:tab w:val="left" w:pos="-2268"/>
          <w:tab w:val="left" w:pos="0"/>
        </w:tabs>
        <w:overflowPunct w:val="0"/>
        <w:adjustRightInd w:val="0"/>
        <w:spacing w:before="0" w:line="276" w:lineRule="auto"/>
        <w:ind w:left="709" w:hanging="425"/>
        <w:rPr>
          <w:rFonts w:ascii="Bookman Old Style" w:hAnsi="Bookman Old Style" w:cs="Open Sans"/>
          <w:i/>
          <w:sz w:val="24"/>
          <w:szCs w:val="24"/>
        </w:rPr>
      </w:pPr>
      <w:bookmarkStart w:id="49" w:name="_Toc483473976"/>
      <w:bookmarkStart w:id="50" w:name="_Toc136762092"/>
      <w:bookmarkStart w:id="51" w:name="_Toc461746548"/>
      <w:bookmarkStart w:id="52" w:name="_Toc461747064"/>
      <w:bookmarkStart w:id="53" w:name="_Toc483473978"/>
      <w:bookmarkStart w:id="54" w:name="_Toc136762093"/>
      <w:bookmarkEnd w:id="49"/>
      <w:r w:rsidRPr="00E600C7">
        <w:rPr>
          <w:rFonts w:ascii="Bookman Old Style" w:hAnsi="Bookman Old Style" w:cs="Open Sans"/>
          <w:sz w:val="24"/>
          <w:szCs w:val="24"/>
        </w:rPr>
        <w:t xml:space="preserve">Wykonawca przystępujący do postępowania </w:t>
      </w:r>
      <w:r>
        <w:rPr>
          <w:rFonts w:ascii="Bookman Old Style" w:hAnsi="Bookman Old Style" w:cs="Open Sans"/>
          <w:sz w:val="24"/>
          <w:szCs w:val="24"/>
        </w:rPr>
        <w:t xml:space="preserve">nie </w:t>
      </w:r>
      <w:r w:rsidRPr="00E600C7">
        <w:rPr>
          <w:rFonts w:ascii="Bookman Old Style" w:hAnsi="Bookman Old Style" w:cs="Open Sans"/>
          <w:sz w:val="24"/>
          <w:szCs w:val="24"/>
        </w:rPr>
        <w:t>jest zobowiązany wnieść wadium</w:t>
      </w:r>
      <w:r>
        <w:rPr>
          <w:rFonts w:ascii="Bookman Old Style" w:hAnsi="Bookman Old Style" w:cs="Open Sans"/>
          <w:sz w:val="24"/>
          <w:szCs w:val="24"/>
        </w:rPr>
        <w:t>.</w:t>
      </w:r>
    </w:p>
    <w:p w14:paraId="0EF6F7CA" w14:textId="77777777" w:rsidR="009578E4" w:rsidRPr="009578E4" w:rsidRDefault="009578E4" w:rsidP="009578E4">
      <w:pPr>
        <w:pStyle w:val="Akapitzlist"/>
        <w:tabs>
          <w:tab w:val="left" w:pos="-2268"/>
          <w:tab w:val="left" w:pos="0"/>
        </w:tabs>
        <w:overflowPunct w:val="0"/>
        <w:adjustRightInd w:val="0"/>
        <w:spacing w:before="0" w:line="276" w:lineRule="auto"/>
        <w:ind w:left="709"/>
        <w:rPr>
          <w:rFonts w:ascii="Bookman Old Style" w:hAnsi="Bookman Old Style" w:cs="Open Sans"/>
          <w:i/>
          <w:sz w:val="12"/>
          <w:szCs w:val="12"/>
        </w:rPr>
      </w:pPr>
    </w:p>
    <w:bookmarkEnd w:id="50"/>
    <w:p w14:paraId="511C4660" w14:textId="77777777" w:rsidR="00183847" w:rsidRPr="000C00A4" w:rsidRDefault="00000000" w:rsidP="004B6C7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line="276" w:lineRule="auto"/>
        <w:ind w:left="0"/>
        <w:jc w:val="left"/>
        <w:rPr>
          <w:rFonts w:ascii="Bookman Old Style" w:hAnsi="Bookman Old Style" w:cs="Open Sans"/>
        </w:rPr>
      </w:pPr>
      <w:r w:rsidRPr="000C00A4">
        <w:rPr>
          <w:rFonts w:ascii="Bookman Old Style" w:hAnsi="Bookman Old Style" w:cs="Open Sans"/>
        </w:rPr>
        <w:br/>
      </w:r>
      <w:bookmarkStart w:id="55" w:name="_Toc45283814"/>
      <w:bookmarkStart w:id="56" w:name="_Toc71881824"/>
      <w:r w:rsidRPr="000C00A4">
        <w:rPr>
          <w:rFonts w:ascii="Bookman Old Style" w:hAnsi="Bookman Old Style" w:cs="Open Sans"/>
        </w:rPr>
        <w:t xml:space="preserve">WARUNKI UDZIAŁU W POSTĘPOWANIU ORAZ </w:t>
      </w:r>
      <w:bookmarkEnd w:id="51"/>
      <w:bookmarkEnd w:id="52"/>
      <w:r w:rsidRPr="000C00A4">
        <w:rPr>
          <w:rFonts w:ascii="Bookman Old Style" w:hAnsi="Bookman Old Style" w:cs="Open Sans"/>
        </w:rPr>
        <w:t>PODSTAWY WYKLUCZENIA</w:t>
      </w:r>
      <w:bookmarkEnd w:id="53"/>
      <w:bookmarkEnd w:id="55"/>
      <w:bookmarkEnd w:id="56"/>
    </w:p>
    <w:p w14:paraId="44C4B49B" w14:textId="77777777" w:rsidR="00183847" w:rsidRPr="000C00A4" w:rsidRDefault="00000000" w:rsidP="00BD6074">
      <w:pPr>
        <w:pStyle w:val="Nagwek2"/>
        <w:numPr>
          <w:ilvl w:val="1"/>
          <w:numId w:val="19"/>
        </w:numPr>
        <w:spacing w:line="288" w:lineRule="auto"/>
        <w:ind w:left="284" w:hanging="142"/>
        <w:rPr>
          <w:rFonts w:ascii="Bookman Old Style" w:hAnsi="Bookman Old Style" w:cs="Open Sans"/>
          <w:sz w:val="24"/>
          <w:szCs w:val="24"/>
        </w:rPr>
      </w:pPr>
      <w:bookmarkStart w:id="57" w:name="_Toc483473979"/>
      <w:bookmarkStart w:id="58" w:name="_Toc525046024"/>
      <w:bookmarkStart w:id="59" w:name="_Toc525046196"/>
      <w:bookmarkStart w:id="60" w:name="_Toc45283815"/>
      <w:bookmarkStart w:id="61" w:name="_Toc71881825"/>
      <w:r w:rsidRPr="000C00A4">
        <w:rPr>
          <w:rFonts w:ascii="Bookman Old Style" w:hAnsi="Bookman Old Style" w:cs="Open Sans"/>
          <w:sz w:val="24"/>
          <w:szCs w:val="24"/>
        </w:rPr>
        <w:t>WARUNKI UDZIAŁU W POSTĘPOWANIU</w:t>
      </w:r>
      <w:bookmarkEnd w:id="54"/>
      <w:bookmarkEnd w:id="57"/>
      <w:r w:rsidRPr="000C00A4">
        <w:rPr>
          <w:rFonts w:ascii="Bookman Old Style" w:hAnsi="Bookman Old Style" w:cs="Open Sans"/>
          <w:sz w:val="24"/>
          <w:szCs w:val="24"/>
        </w:rPr>
        <w:t xml:space="preserve"> ORAZ OPIS SPOSOBU OCENY ICH SPEŁNIENIA</w:t>
      </w:r>
      <w:bookmarkEnd w:id="58"/>
      <w:bookmarkEnd w:id="59"/>
      <w:bookmarkEnd w:id="60"/>
      <w:bookmarkEnd w:id="61"/>
    </w:p>
    <w:p w14:paraId="49516F15" w14:textId="77777777" w:rsidR="00183847" w:rsidRPr="00634DD3" w:rsidRDefault="00000000" w:rsidP="00BD6074">
      <w:pPr>
        <w:pStyle w:val="Akapitzlist"/>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2" w:name="_Warunki_udziału_w"/>
      <w:bookmarkEnd w:id="62"/>
      <w:r w:rsidRPr="00634DD3">
        <w:rPr>
          <w:rFonts w:ascii="Bookman Old Style" w:hAnsi="Bookman Old Style" w:cs="Open Sans"/>
          <w:sz w:val="24"/>
          <w:szCs w:val="24"/>
        </w:rPr>
        <w:t>O udzielenie zamówienia mogą ubiegać się Wykonawcy, którzy:</w:t>
      </w:r>
    </w:p>
    <w:p w14:paraId="541F4B20" w14:textId="4FA22EF2" w:rsidR="00183847" w:rsidRPr="00454FF7" w:rsidRDefault="00000000" w:rsidP="00C24B62">
      <w:pPr>
        <w:numPr>
          <w:ilvl w:val="0"/>
          <w:numId w:val="12"/>
        </w:numPr>
        <w:spacing w:before="0" w:line="276" w:lineRule="auto"/>
        <w:ind w:left="993" w:hanging="142"/>
        <w:rPr>
          <w:rFonts w:ascii="Bookman Old Style" w:hAnsi="Bookman Old Style" w:cs="Open Sans"/>
          <w:sz w:val="24"/>
          <w:szCs w:val="24"/>
        </w:rPr>
      </w:pPr>
      <w:r w:rsidRPr="00C24B62">
        <w:rPr>
          <w:rFonts w:ascii="Bookman Old Style" w:hAnsi="Bookman Old Style" w:cs="Open Sans"/>
          <w:sz w:val="24"/>
          <w:szCs w:val="24"/>
        </w:rPr>
        <w:lastRenderedPageBreak/>
        <w:t xml:space="preserve">nie podlegają wykluczeniu z postępowania na podstawie art. 108 ust. 1 oraz art. 109 ust. 1 pkt 4 ustawy Pzp oraz </w:t>
      </w:r>
      <w:r w:rsidRPr="00C24B62">
        <w:rPr>
          <w:rFonts w:ascii="Bookman Old Style" w:hAnsi="Bookman Old Style" w:cs="Open Sans"/>
          <w:color w:val="000000"/>
          <w:sz w:val="24"/>
          <w:szCs w:val="24"/>
        </w:rPr>
        <w:t xml:space="preserve">art. 5k Rozporządzenia Rady (UE) nr 833/2014 z dnia 31 lipca 2014 r., art. 7 ust. 1 ustawy z dnia 13 kwietnia </w:t>
      </w:r>
      <w:r w:rsidRPr="00454FF7">
        <w:rPr>
          <w:rFonts w:ascii="Bookman Old Style" w:hAnsi="Bookman Old Style" w:cs="Open Sans"/>
          <w:color w:val="000000"/>
          <w:sz w:val="24"/>
          <w:szCs w:val="24"/>
        </w:rPr>
        <w:t>2022 r. o szczególnych rozwiązaniach w zakresie przeciwdziałania wspieraniu agresji na Ukrainę oraz służących ochronie bezpieczeństwa narodowego (Dz.U. z 202</w:t>
      </w:r>
      <w:r w:rsidR="00E875BD">
        <w:rPr>
          <w:rFonts w:ascii="Bookman Old Style" w:hAnsi="Bookman Old Style" w:cs="Open Sans"/>
          <w:color w:val="000000"/>
          <w:sz w:val="24"/>
          <w:szCs w:val="24"/>
        </w:rPr>
        <w:t>5</w:t>
      </w:r>
      <w:r w:rsidRPr="00454FF7">
        <w:rPr>
          <w:rFonts w:ascii="Bookman Old Style" w:hAnsi="Bookman Old Style" w:cs="Open Sans"/>
          <w:color w:val="000000"/>
          <w:sz w:val="24"/>
          <w:szCs w:val="24"/>
        </w:rPr>
        <w:t xml:space="preserve"> r. poz. </w:t>
      </w:r>
      <w:r w:rsidR="00E875BD">
        <w:rPr>
          <w:rFonts w:ascii="Bookman Old Style" w:hAnsi="Bookman Old Style" w:cs="Open Sans"/>
          <w:color w:val="000000"/>
          <w:sz w:val="24"/>
          <w:szCs w:val="24"/>
        </w:rPr>
        <w:t>514</w:t>
      </w:r>
      <w:r w:rsidRPr="00454FF7">
        <w:rPr>
          <w:rFonts w:ascii="Bookman Old Style" w:hAnsi="Bookman Old Style" w:cs="Open Sans"/>
          <w:color w:val="000000"/>
          <w:sz w:val="24"/>
          <w:szCs w:val="24"/>
        </w:rPr>
        <w:t xml:space="preserve">), </w:t>
      </w:r>
    </w:p>
    <w:p w14:paraId="4F91E3F0" w14:textId="77777777" w:rsidR="00183847" w:rsidRPr="00454FF7" w:rsidRDefault="00000000" w:rsidP="00BD6074">
      <w:pPr>
        <w:numPr>
          <w:ilvl w:val="0"/>
          <w:numId w:val="12"/>
        </w:numPr>
        <w:spacing w:before="0" w:line="276" w:lineRule="auto"/>
        <w:ind w:left="993" w:hanging="142"/>
        <w:rPr>
          <w:rFonts w:ascii="Bookman Old Style" w:hAnsi="Bookman Old Style" w:cs="Open Sans"/>
          <w:sz w:val="24"/>
          <w:szCs w:val="24"/>
        </w:rPr>
      </w:pPr>
      <w:r w:rsidRPr="00454FF7">
        <w:rPr>
          <w:rFonts w:ascii="Bookman Old Style" w:hAnsi="Bookman Old Style" w:cs="Open Sans"/>
          <w:sz w:val="24"/>
          <w:szCs w:val="24"/>
        </w:rPr>
        <w:t xml:space="preserve">spełniają warunki udziału w postępowaniu dotyczące: </w:t>
      </w:r>
    </w:p>
    <w:p w14:paraId="73980B7C" w14:textId="77777777" w:rsidR="000F1345" w:rsidRDefault="00000000" w:rsidP="000F1345">
      <w:pPr>
        <w:numPr>
          <w:ilvl w:val="1"/>
          <w:numId w:val="32"/>
        </w:numPr>
        <w:adjustRightInd w:val="0"/>
        <w:spacing w:before="0" w:line="276" w:lineRule="auto"/>
        <w:ind w:left="1417" w:hanging="425"/>
        <w:rPr>
          <w:rFonts w:ascii="Bookman Old Style" w:hAnsi="Bookman Old Style" w:cs="Open Sans"/>
          <w:sz w:val="24"/>
          <w:szCs w:val="24"/>
        </w:rPr>
      </w:pPr>
      <w:r w:rsidRPr="000F1345">
        <w:rPr>
          <w:rFonts w:ascii="Bookman Old Style" w:hAnsi="Bookman Old Style" w:cs="Open Sans"/>
          <w:sz w:val="24"/>
          <w:szCs w:val="24"/>
          <w:u w:val="single"/>
        </w:rPr>
        <w:t>zdolności do występowania w obrocie gospodarczym</w:t>
      </w:r>
      <w:r w:rsidRPr="000F1345">
        <w:rPr>
          <w:rFonts w:ascii="Bookman Old Style" w:hAnsi="Bookman Old Style" w:cs="Open Sans"/>
          <w:sz w:val="24"/>
          <w:szCs w:val="24"/>
        </w:rPr>
        <w:t xml:space="preserve">: </w:t>
      </w:r>
    </w:p>
    <w:p w14:paraId="4AED7BD9" w14:textId="0BCA868A" w:rsidR="000F1345" w:rsidRPr="000F1345" w:rsidRDefault="000F1345" w:rsidP="000F1345">
      <w:pPr>
        <w:adjustRightInd w:val="0"/>
        <w:spacing w:before="0" w:line="276" w:lineRule="auto"/>
        <w:ind w:left="1417"/>
        <w:rPr>
          <w:rFonts w:ascii="Bookman Old Style" w:hAnsi="Bookman Old Style" w:cs="Open Sans"/>
          <w:sz w:val="24"/>
          <w:szCs w:val="24"/>
        </w:rPr>
      </w:pPr>
      <w:r w:rsidRPr="000F1345">
        <w:rPr>
          <w:rFonts w:ascii="Bookman Old Style" w:hAnsi="Bookman Old Style" w:cs="Open Sans"/>
          <w:sz w:val="24"/>
          <w:szCs w:val="24"/>
        </w:rPr>
        <w:t>Wykonawca spełni warunek jeżeli Wykonawca prowadzący działalność gospodarczą jest wpisany do jednego z rejestrów handlowych prowadzonych w państwie członkowskim Unii Europejskiej, w którym posiadają siedzibę lub miejsce zamieszkania. 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14:paraId="2839B45F" w14:textId="4C86A960" w:rsidR="002A5D3F" w:rsidRPr="002A5D3F" w:rsidRDefault="00000000" w:rsidP="000F1345">
      <w:pPr>
        <w:numPr>
          <w:ilvl w:val="1"/>
          <w:numId w:val="32"/>
        </w:numPr>
        <w:adjustRightInd w:val="0"/>
        <w:spacing w:before="0" w:line="276" w:lineRule="auto"/>
        <w:ind w:left="1417" w:hanging="425"/>
        <w:rPr>
          <w:rFonts w:ascii="Bookman Old Style" w:hAnsi="Bookman Old Style" w:cs="Open Sans"/>
          <w:sz w:val="24"/>
          <w:szCs w:val="24"/>
          <w:u w:val="single"/>
        </w:rPr>
      </w:pPr>
      <w:r w:rsidRPr="000F1345">
        <w:rPr>
          <w:rFonts w:ascii="Bookman Old Style" w:hAnsi="Bookman Old Style" w:cs="Open Sans"/>
          <w:color w:val="000000"/>
          <w:sz w:val="24"/>
          <w:szCs w:val="24"/>
          <w:u w:val="single"/>
        </w:rPr>
        <w:t xml:space="preserve">posiadania kompetencji lub uprawnień </w:t>
      </w:r>
      <w:r w:rsidRPr="000F1345">
        <w:rPr>
          <w:rFonts w:ascii="Bookman Old Style" w:hAnsi="Bookman Old Style" w:cs="Open Sans"/>
          <w:sz w:val="24"/>
          <w:szCs w:val="24"/>
          <w:u w:val="single"/>
        </w:rPr>
        <w:t>do prowadzenia określonej działalności zawodowej, o ile wynika to z odrębnych przepisów:</w:t>
      </w:r>
      <w:r w:rsidRPr="000F1345">
        <w:rPr>
          <w:rFonts w:ascii="Bookman Old Style" w:hAnsi="Bookman Old Style" w:cs="Open Sans"/>
          <w:sz w:val="24"/>
          <w:szCs w:val="24"/>
        </w:rPr>
        <w:t xml:space="preserve"> </w:t>
      </w:r>
      <w:r w:rsidR="005A79EC" w:rsidRPr="005A79EC">
        <w:rPr>
          <w:rFonts w:ascii="Bookman Old Style" w:hAnsi="Bookman Old Style" w:cs="Open Sans"/>
          <w:sz w:val="24"/>
          <w:szCs w:val="24"/>
        </w:rPr>
        <w:t>Zamawiający nie wyznacza szczegółowego warunku w tym zakresie.</w:t>
      </w:r>
    </w:p>
    <w:p w14:paraId="29827882" w14:textId="77777777" w:rsidR="00183847" w:rsidRPr="00EC4601" w:rsidRDefault="00000000" w:rsidP="000F1345">
      <w:pPr>
        <w:numPr>
          <w:ilvl w:val="1"/>
          <w:numId w:val="32"/>
        </w:numPr>
        <w:adjustRightInd w:val="0"/>
        <w:spacing w:before="0" w:line="276" w:lineRule="auto"/>
        <w:ind w:left="1417" w:hanging="425"/>
        <w:rPr>
          <w:rFonts w:ascii="Bookman Old Style" w:hAnsi="Bookman Old Style" w:cs="Open Sans"/>
          <w:sz w:val="24"/>
          <w:szCs w:val="24"/>
        </w:rPr>
      </w:pPr>
      <w:r w:rsidRPr="00EC4601">
        <w:rPr>
          <w:rFonts w:ascii="Bookman Old Style" w:hAnsi="Bookman Old Style" w:cs="Open Sans"/>
          <w:sz w:val="24"/>
          <w:szCs w:val="24"/>
          <w:u w:val="single"/>
        </w:rPr>
        <w:t>sytuacji ekonomicznej lub finansowej:</w:t>
      </w:r>
      <w:r w:rsidRPr="00EC4601">
        <w:rPr>
          <w:rFonts w:ascii="Bookman Old Style" w:hAnsi="Bookman Old Style" w:cs="Open Sans"/>
          <w:sz w:val="24"/>
          <w:szCs w:val="24"/>
        </w:rPr>
        <w:t xml:space="preserve"> Zamawiający nie wyznacza szczegółowego warunku w tym zakresie.</w:t>
      </w:r>
    </w:p>
    <w:p w14:paraId="0D55D145" w14:textId="77777777" w:rsidR="00183847" w:rsidRPr="00F526DD" w:rsidRDefault="00000000" w:rsidP="000F1345">
      <w:pPr>
        <w:numPr>
          <w:ilvl w:val="1"/>
          <w:numId w:val="32"/>
        </w:numPr>
        <w:adjustRightInd w:val="0"/>
        <w:spacing w:before="0" w:line="276" w:lineRule="auto"/>
        <w:ind w:left="1417" w:hanging="425"/>
        <w:rPr>
          <w:rFonts w:ascii="Bookman Old Style" w:hAnsi="Bookman Old Style"/>
          <w:sz w:val="24"/>
          <w:szCs w:val="24"/>
        </w:rPr>
      </w:pPr>
      <w:r w:rsidRPr="00EC4601">
        <w:rPr>
          <w:rFonts w:ascii="Bookman Old Style" w:hAnsi="Bookman Old Style" w:cs="Open Sans"/>
          <w:sz w:val="24"/>
          <w:szCs w:val="24"/>
          <w:u w:val="single"/>
        </w:rPr>
        <w:t>zdolności technicznej lub zawodowej:</w:t>
      </w:r>
      <w:r w:rsidRPr="00EC4601">
        <w:rPr>
          <w:rFonts w:ascii="Bookman Old Style" w:hAnsi="Bookman Old Style" w:cs="Open Sans"/>
          <w:sz w:val="24"/>
          <w:szCs w:val="24"/>
        </w:rPr>
        <w:t xml:space="preserve"> </w:t>
      </w:r>
      <w:r w:rsidRPr="00F526DD">
        <w:rPr>
          <w:rFonts w:ascii="Bookman Old Style" w:hAnsi="Bookman Old Style" w:cs="Open Sans"/>
          <w:sz w:val="24"/>
          <w:szCs w:val="24"/>
        </w:rPr>
        <w:t>Zamawiający nie wyznacza szczegółowego warunku w tym zakresie.</w:t>
      </w:r>
    </w:p>
    <w:p w14:paraId="304A06D4" w14:textId="77777777" w:rsidR="00183847" w:rsidRDefault="00000000" w:rsidP="000F1345">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mogą wspólnie ubiegać się o udzielenie zamówienia, na zasadach określonych w art. 58 ustawy Pzp. Wykonawcy ubiegający się wspólnie o udzielenie zamówienia są zobowiązani do ustanowienia pełnomocnika do reprezentowania ich w postępowaniu albo reprezentowania w postępowaniu i zawarcia umowy w sprawie zamówienia publicznego.</w:t>
      </w:r>
    </w:p>
    <w:p w14:paraId="22F4C6CA" w14:textId="77777777" w:rsidR="00183847" w:rsidRPr="00634DD3" w:rsidRDefault="00000000" w:rsidP="000F1345">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14:paraId="237AE9B5" w14:textId="77777777" w:rsidR="00183847" w:rsidRPr="000C00A4" w:rsidRDefault="00000000" w:rsidP="00BD6074">
      <w:pPr>
        <w:pStyle w:val="Nagwek2"/>
        <w:numPr>
          <w:ilvl w:val="1"/>
          <w:numId w:val="19"/>
        </w:numPr>
        <w:spacing w:line="240" w:lineRule="auto"/>
        <w:ind w:left="284" w:hanging="142"/>
        <w:rPr>
          <w:rFonts w:ascii="Bookman Old Style" w:hAnsi="Bookman Old Style" w:cs="Open Sans"/>
          <w:sz w:val="24"/>
          <w:szCs w:val="24"/>
        </w:rPr>
      </w:pPr>
      <w:bookmarkStart w:id="63" w:name="_Toc525046025"/>
      <w:bookmarkStart w:id="64" w:name="_Toc525046197"/>
      <w:bookmarkStart w:id="65" w:name="_Toc45283816"/>
      <w:bookmarkStart w:id="66" w:name="_Toc71881826"/>
      <w:r w:rsidRPr="000C00A4">
        <w:rPr>
          <w:rFonts w:ascii="Bookman Old Style" w:hAnsi="Bookman Old Style" w:cs="Open Sans"/>
          <w:sz w:val="24"/>
          <w:szCs w:val="24"/>
        </w:rPr>
        <w:t>PODSTAWY WYKLUCZENIA Z POSTĘPOWANIA</w:t>
      </w:r>
      <w:bookmarkEnd w:id="63"/>
      <w:bookmarkEnd w:id="64"/>
      <w:bookmarkEnd w:id="65"/>
      <w:bookmarkEnd w:id="66"/>
    </w:p>
    <w:p w14:paraId="3D6492AE" w14:textId="77777777" w:rsidR="00183847" w:rsidRPr="00CE6CAB" w:rsidRDefault="00000000" w:rsidP="000F1345">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W postępowaniu mogą brać udział Wykonawcy, którzy nie podlegają wykluczeniu z powodu okoliczności, o których mowa w art. 108 ust. 1 oraz w art. 109 ust. 1 pkt 4 ustawy Pzp.</w:t>
      </w:r>
      <w:bookmarkStart w:id="67" w:name="_Oświadczenia_lub_dokumenty"/>
      <w:bookmarkEnd w:id="67"/>
    </w:p>
    <w:p w14:paraId="565BF374" w14:textId="77777777" w:rsidR="00183847" w:rsidRPr="00CE6CAB" w:rsidRDefault="00000000" w:rsidP="000F1345">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w:t>
      </w:r>
    </w:p>
    <w:p w14:paraId="2097859B"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będącego osobą fizyczną, którego prawomocnie skazano za przestępstwo:</w:t>
      </w:r>
    </w:p>
    <w:p w14:paraId="6FED4454" w14:textId="1876C806"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udziału w zorganizowanej grupie przestępczej albo związku mającym na celu popełnienie przestępstwa lub przestępstwa skarbowego, o </w:t>
      </w:r>
      <w:r w:rsidRPr="00CE6CAB">
        <w:rPr>
          <w:rFonts w:ascii="Bookman Old Style" w:hAnsi="Bookman Old Style" w:cs="Open Sans"/>
          <w:sz w:val="24"/>
          <w:szCs w:val="24"/>
        </w:rPr>
        <w:lastRenderedPageBreak/>
        <w:t xml:space="preserve">którym mowa w art. 258 ustawy z </w:t>
      </w:r>
      <w:r w:rsidR="00023D1F">
        <w:rPr>
          <w:rFonts w:ascii="Bookman Old Style" w:hAnsi="Bookman Old Style" w:cs="Open Sans"/>
          <w:sz w:val="24"/>
          <w:szCs w:val="24"/>
        </w:rPr>
        <w:t xml:space="preserve">dnia </w:t>
      </w:r>
      <w:r w:rsidRPr="00CE6CAB">
        <w:rPr>
          <w:rFonts w:ascii="Bookman Old Style" w:hAnsi="Bookman Old Style" w:cs="Open Sans"/>
          <w:sz w:val="24"/>
          <w:szCs w:val="24"/>
        </w:rPr>
        <w:t>6</w:t>
      </w:r>
      <w:r w:rsidR="00023D1F">
        <w:rPr>
          <w:rFonts w:ascii="Bookman Old Style" w:hAnsi="Bookman Old Style" w:cs="Open Sans"/>
          <w:sz w:val="24"/>
          <w:szCs w:val="24"/>
        </w:rPr>
        <w:t xml:space="preserve"> czerwca</w:t>
      </w:r>
      <w:r w:rsidRPr="00CE6CAB">
        <w:rPr>
          <w:rFonts w:ascii="Bookman Old Style" w:hAnsi="Bookman Old Style" w:cs="Open Sans"/>
          <w:sz w:val="24"/>
          <w:szCs w:val="24"/>
        </w:rPr>
        <w:t xml:space="preserve">1997 r. Kodeks karny </w:t>
      </w:r>
      <w:r w:rsidR="00023D1F">
        <w:rPr>
          <w:rFonts w:ascii="Bookman Old Style" w:hAnsi="Bookman Old Style" w:cs="Open Sans"/>
          <w:sz w:val="24"/>
          <w:szCs w:val="24"/>
        </w:rPr>
        <w:t>(Dz. U. z 202</w:t>
      </w:r>
      <w:r w:rsidR="00C35258">
        <w:rPr>
          <w:rFonts w:ascii="Bookman Old Style" w:hAnsi="Bookman Old Style" w:cs="Open Sans"/>
          <w:sz w:val="24"/>
          <w:szCs w:val="24"/>
        </w:rPr>
        <w:t>5</w:t>
      </w:r>
      <w:r w:rsidR="00023D1F">
        <w:rPr>
          <w:rFonts w:ascii="Bookman Old Style" w:hAnsi="Bookman Old Style" w:cs="Open Sans"/>
          <w:sz w:val="24"/>
          <w:szCs w:val="24"/>
        </w:rPr>
        <w:t xml:space="preserve"> r. poz. </w:t>
      </w:r>
      <w:r w:rsidR="00C35258">
        <w:rPr>
          <w:rFonts w:ascii="Bookman Old Style" w:hAnsi="Bookman Old Style" w:cs="Open Sans"/>
          <w:sz w:val="24"/>
          <w:szCs w:val="24"/>
        </w:rPr>
        <w:t>383</w:t>
      </w:r>
      <w:r w:rsidR="00023D1F">
        <w:rPr>
          <w:rFonts w:ascii="Bookman Old Style" w:hAnsi="Bookman Old Style" w:cs="Open Sans"/>
          <w:sz w:val="24"/>
          <w:szCs w:val="24"/>
        </w:rPr>
        <w:t xml:space="preserve">) </w:t>
      </w:r>
      <w:r w:rsidRPr="00CE6CAB">
        <w:rPr>
          <w:rFonts w:ascii="Bookman Old Style" w:hAnsi="Bookman Old Style" w:cs="Open Sans"/>
          <w:sz w:val="24"/>
          <w:szCs w:val="24"/>
        </w:rPr>
        <w:t>(zwanej dalej ”KK”),</w:t>
      </w:r>
    </w:p>
    <w:p w14:paraId="7C632D1E"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handlu ludźmi, o którym mowa w art. 189a KK,</w:t>
      </w:r>
    </w:p>
    <w:p w14:paraId="03C6D99A" w14:textId="6CB09FF1"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228-230a, art. 250a KK, w art. 46-48 </w:t>
      </w:r>
      <w:bookmarkStart w:id="68" w:name="_Hlk192768537"/>
      <w:r w:rsidR="003D61B9" w:rsidRPr="003D61B9">
        <w:rPr>
          <w:rFonts w:ascii="Bookman Old Style" w:hAnsi="Bookman Old Style" w:cs="Open Sans"/>
          <w:sz w:val="24"/>
          <w:szCs w:val="24"/>
        </w:rPr>
        <w:t>ustawy z 25 czerwca 2010 r. o sporcie (Dz. U. z 2024 r. poz. 1488, z późn. zm.)</w:t>
      </w:r>
      <w:bookmarkEnd w:id="68"/>
      <w:r w:rsidR="003D61B9" w:rsidRPr="003D61B9">
        <w:rPr>
          <w:rFonts w:ascii="Bookman Old Style" w:hAnsi="Bookman Old Style" w:cs="Open Sans"/>
          <w:sz w:val="24"/>
          <w:szCs w:val="24"/>
        </w:rPr>
        <w:t xml:space="preserve"> </w:t>
      </w:r>
      <w:r w:rsidRPr="00CE6CAB">
        <w:rPr>
          <w:rFonts w:ascii="Bookman Old Style" w:hAnsi="Bookman Old Style" w:cs="Open Sans"/>
          <w:sz w:val="24"/>
          <w:szCs w:val="24"/>
        </w:rPr>
        <w:t xml:space="preserve">lub w art. 54 ust. 1-4 </w:t>
      </w:r>
      <w:bookmarkStart w:id="69" w:name="_Hlk192768551"/>
      <w:r w:rsidR="003D61B9" w:rsidRPr="003D61B9">
        <w:rPr>
          <w:rFonts w:ascii="Bookman Old Style" w:hAnsi="Bookman Old Style" w:cs="Open Sans"/>
          <w:sz w:val="24"/>
          <w:szCs w:val="24"/>
        </w:rPr>
        <w:t>ustawy z dnia 12 maja 2011 r. o refundacji leków, środków spożywczych specjalnego przeznaczenia żywieniowego oraz wyrobów medycznych (Dz. U. z 202</w:t>
      </w:r>
      <w:r w:rsidR="00C35258">
        <w:rPr>
          <w:rFonts w:ascii="Bookman Old Style" w:hAnsi="Bookman Old Style" w:cs="Open Sans"/>
          <w:sz w:val="24"/>
          <w:szCs w:val="24"/>
        </w:rPr>
        <w:t>5</w:t>
      </w:r>
      <w:r w:rsidR="003D61B9" w:rsidRPr="003D61B9">
        <w:rPr>
          <w:rFonts w:ascii="Bookman Old Style" w:hAnsi="Bookman Old Style" w:cs="Open Sans"/>
          <w:sz w:val="24"/>
          <w:szCs w:val="24"/>
        </w:rPr>
        <w:t xml:space="preserve"> r. poz. </w:t>
      </w:r>
      <w:r w:rsidR="00C35258">
        <w:rPr>
          <w:rFonts w:ascii="Bookman Old Style" w:hAnsi="Bookman Old Style" w:cs="Open Sans"/>
          <w:sz w:val="24"/>
          <w:szCs w:val="24"/>
        </w:rPr>
        <w:t>907</w:t>
      </w:r>
      <w:r w:rsidR="003D61B9" w:rsidRPr="003D61B9">
        <w:rPr>
          <w:rFonts w:ascii="Bookman Old Style" w:hAnsi="Bookman Old Style" w:cs="Open Sans"/>
          <w:sz w:val="24"/>
          <w:szCs w:val="24"/>
        </w:rPr>
        <w:t>)</w:t>
      </w:r>
      <w:bookmarkEnd w:id="69"/>
      <w:r w:rsidRPr="00CE6CAB">
        <w:rPr>
          <w:rFonts w:ascii="Bookman Old Style" w:hAnsi="Bookman Old Style" w:cs="Open Sans"/>
          <w:sz w:val="24"/>
          <w:szCs w:val="24"/>
        </w:rPr>
        <w:t>,</w:t>
      </w:r>
    </w:p>
    <w:p w14:paraId="7E96AC9A"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756890F8"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o charakterze terrorystycznym, o którym mowa w art. 115 §20 KK, lub mające na celu popełnienie tego przestępstwa,</w:t>
      </w:r>
    </w:p>
    <w:p w14:paraId="478E720E" w14:textId="67153D04" w:rsidR="00183847" w:rsidRPr="00384245"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powierzenia wykonywania pracy </w:t>
      </w:r>
      <w:r w:rsidRPr="00384245">
        <w:rPr>
          <w:rFonts w:ascii="Bookman Old Style" w:hAnsi="Bookman Old Style" w:cs="Open Sans"/>
          <w:sz w:val="24"/>
          <w:szCs w:val="24"/>
        </w:rPr>
        <w:t xml:space="preserve">małoletniemu cudzoziemcowi, o którym mowa w art. 9 ust. 2 ustawy z </w:t>
      </w:r>
      <w:r w:rsidR="003D61B9" w:rsidRPr="00384245">
        <w:rPr>
          <w:rFonts w:ascii="Bookman Old Style" w:hAnsi="Bookman Old Style" w:cs="Open Sans"/>
          <w:sz w:val="24"/>
          <w:szCs w:val="24"/>
        </w:rPr>
        <w:t xml:space="preserve">15 czerwca </w:t>
      </w:r>
      <w:r w:rsidRPr="00384245">
        <w:rPr>
          <w:rFonts w:ascii="Bookman Old Style" w:hAnsi="Bookman Old Style" w:cs="Open Sans"/>
          <w:sz w:val="24"/>
          <w:szCs w:val="24"/>
        </w:rPr>
        <w:t xml:space="preserve">2012 r. o skutkach powierzania wykonywania pracy cudzoziemcom przebywającym wbrew przepisom na terytorium Rzeczypospolitej Polskiej </w:t>
      </w:r>
      <w:r w:rsidRPr="00384245">
        <w:rPr>
          <w:rFonts w:ascii="Bookman Old Style" w:hAnsi="Bookman Old Style"/>
          <w:color w:val="000000"/>
          <w:sz w:val="24"/>
          <w:szCs w:val="24"/>
        </w:rPr>
        <w:t>(Dz. U. 202</w:t>
      </w:r>
      <w:r w:rsidR="00C35258">
        <w:rPr>
          <w:rFonts w:ascii="Bookman Old Style" w:hAnsi="Bookman Old Style"/>
          <w:color w:val="000000"/>
          <w:sz w:val="24"/>
          <w:szCs w:val="24"/>
        </w:rPr>
        <w:t>5</w:t>
      </w:r>
      <w:r w:rsidRPr="00384245">
        <w:rPr>
          <w:rFonts w:ascii="Bookman Old Style" w:hAnsi="Bookman Old Style"/>
          <w:color w:val="000000"/>
          <w:sz w:val="24"/>
          <w:szCs w:val="24"/>
        </w:rPr>
        <w:t xml:space="preserve"> r. poz. </w:t>
      </w:r>
      <w:r w:rsidR="00C35258">
        <w:rPr>
          <w:rFonts w:ascii="Bookman Old Style" w:hAnsi="Bookman Old Style"/>
          <w:color w:val="000000"/>
          <w:sz w:val="24"/>
          <w:szCs w:val="24"/>
        </w:rPr>
        <w:t>1567</w:t>
      </w:r>
      <w:r w:rsidRPr="00384245">
        <w:rPr>
          <w:rFonts w:ascii="Bookman Old Style" w:hAnsi="Bookman Old Style"/>
          <w:color w:val="000000"/>
          <w:sz w:val="24"/>
          <w:szCs w:val="24"/>
        </w:rPr>
        <w:t xml:space="preserve">), </w:t>
      </w:r>
    </w:p>
    <w:p w14:paraId="3EBA5595"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384245">
        <w:rPr>
          <w:rFonts w:ascii="Bookman Old Style" w:hAnsi="Bookman Old Style" w:cs="Open Sans"/>
          <w:sz w:val="24"/>
          <w:szCs w:val="24"/>
        </w:rPr>
        <w:t>przeciwko obrotowi gospodarczemu, o których</w:t>
      </w:r>
      <w:r w:rsidRPr="00CE6CAB">
        <w:rPr>
          <w:rFonts w:ascii="Bookman Old Style" w:hAnsi="Bookman Old Style" w:cs="Open Sans"/>
          <w:sz w:val="24"/>
          <w:szCs w:val="24"/>
        </w:rPr>
        <w:t xml:space="preserve"> mowa w art. 296-307 KK, przestępstwo oszustwa, o którym mowa w art. 286 KK, przestępstwo przeciwko wiarygodności dokumentów, o których mowa w art. 270-277d KK, lub przestępstwo skarbowe,</w:t>
      </w:r>
    </w:p>
    <w:p w14:paraId="0D720E72" w14:textId="0AA2BDCB"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9 ust. 1 i 3 lub art. 10 ustawy z </w:t>
      </w:r>
      <w:r w:rsidR="00BB3937">
        <w:rPr>
          <w:rFonts w:ascii="Bookman Old Style" w:hAnsi="Bookman Old Style" w:cs="Open Sans"/>
          <w:sz w:val="24"/>
          <w:szCs w:val="24"/>
        </w:rPr>
        <w:t xml:space="preserve">15 czerwca </w:t>
      </w:r>
      <w:r w:rsidRPr="00CE6CAB">
        <w:rPr>
          <w:rFonts w:ascii="Bookman Old Style" w:hAnsi="Bookman Old Style" w:cs="Open Sans"/>
          <w:sz w:val="24"/>
          <w:szCs w:val="24"/>
        </w:rPr>
        <w:t xml:space="preserve">2012 r. o skutkach powierzania wykonywania pracy cudzoziemcom przebywającym wbrew przepisom na terytorium Rzeczypospolitej Polskiej </w:t>
      </w:r>
    </w:p>
    <w:p w14:paraId="6BA0F2AB" w14:textId="77777777" w:rsidR="00183847" w:rsidRPr="00CE6CAB" w:rsidRDefault="00000000" w:rsidP="003E2860">
      <w:pPr>
        <w:tabs>
          <w:tab w:val="left" w:pos="1134"/>
        </w:tabs>
        <w:adjustRightInd w:val="0"/>
        <w:spacing w:before="0" w:line="276" w:lineRule="auto"/>
        <w:ind w:left="1134"/>
        <w:rPr>
          <w:rFonts w:ascii="Bookman Old Style" w:hAnsi="Bookman Old Style" w:cs="Open Sans"/>
          <w:sz w:val="24"/>
          <w:szCs w:val="24"/>
        </w:rPr>
      </w:pPr>
      <w:r w:rsidRPr="00CE6CAB">
        <w:rPr>
          <w:rFonts w:ascii="Bookman Old Style" w:hAnsi="Bookman Old Style" w:cs="Open Sans"/>
          <w:sz w:val="24"/>
          <w:szCs w:val="24"/>
        </w:rPr>
        <w:t>- lub za odpowiedni czyn zabroniony określony w przepisach prawa obcego;</w:t>
      </w:r>
    </w:p>
    <w:p w14:paraId="188A805C"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art. 108 ust. 1 pkt 2 ustawy Pzp -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14:paraId="146B1507"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art. 108 ust. 1 pkt 3 ustawy Pzp -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26B95"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lastRenderedPageBreak/>
        <w:t>art. 108 ust. 1 pkt 4 ustawy Pzp - wobec którego orzeczono zakaz ubiegania się o zamówienia publiczne;</w:t>
      </w:r>
    </w:p>
    <w:p w14:paraId="3CB61C41" w14:textId="228AF5BA"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5 ustawy Pzp  - 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BB3937">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złożyli odrębne oferty, oferty częściowe lub wnioski o dopuszczenie do udziału w postępowaniu, chyba że wykażą, że przygotowali te oferty lub wnioski niezależnie od siebie;</w:t>
      </w:r>
    </w:p>
    <w:p w14:paraId="3166BD76" w14:textId="6058EB5D" w:rsidR="00183847" w:rsidRPr="00CE6CAB" w:rsidRDefault="00000000" w:rsidP="00781A89">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6 ustawy Pzp - jeżeli, w przypadkach, o których mowa w art. 85 ust. 1 ustawy Pzp doszło do zakłócenia konkurencji wynikającego z wcześniejszego zaangażowania tego wykonawcy lub podmiotu, który należy z Wykonawcą do tej samej grupy kapitałowej w rozumieniu ustawy z </w:t>
      </w:r>
      <w:r w:rsidR="00384245">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chyba że spowodowane tym zakłócenie konkurencji może być wyeliminowane w inny sposób niż przez wykluczenie Wykonawcy z udziału w postępowaniu o udzielenie zamówienia.</w:t>
      </w:r>
    </w:p>
    <w:p w14:paraId="4D7F1528" w14:textId="77777777" w:rsidR="00183847" w:rsidRPr="00CE6CAB" w:rsidRDefault="00000000" w:rsidP="00781A89">
      <w:pPr>
        <w:pStyle w:val="Akapitzlist"/>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color w:val="000000"/>
          <w:sz w:val="24"/>
          <w:szCs w:val="24"/>
        </w:rPr>
        <w:t xml:space="preserve">Nie podlegają wykluczeniu z postępowania o udzielenie zamówienia w okolicznościach, o których mowa w art. 109 ust. 1 pkt 4 ustawy Pzp, tj.: </w:t>
      </w:r>
    </w:p>
    <w:p w14:paraId="1F5B8FB4" w14:textId="77777777" w:rsidR="00183847" w:rsidRPr="00CE6CAB" w:rsidRDefault="00000000" w:rsidP="00781A89">
      <w:pPr>
        <w:pStyle w:val="Akapitzlist"/>
        <w:numPr>
          <w:ilvl w:val="2"/>
          <w:numId w:val="18"/>
        </w:numPr>
        <w:adjustRightInd w:val="0"/>
        <w:spacing w:before="0" w:line="276" w:lineRule="auto"/>
        <w:ind w:left="1134" w:hanging="283"/>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6A49CA6" w14:textId="77777777" w:rsidR="00183847" w:rsidRPr="00CE6CAB" w:rsidRDefault="00000000" w:rsidP="00A4397E">
      <w:pPr>
        <w:pStyle w:val="Akapitzlist"/>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sz w:val="24"/>
          <w:szCs w:val="24"/>
        </w:rPr>
        <w:t xml:space="preserve">Wykluczenie Wykonawcy, zgodnie z art. 111 ustawy Pzp, nastąpi: </w:t>
      </w:r>
    </w:p>
    <w:p w14:paraId="441A3EE2"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a–g i pkt 2 ustawy Pzp, na okres 5 lat od dnia uprawomocnienia się wyroku potwierdzającego zaistnienie jednej z podstaw wykluczenia, chyba że w tym wyroku został określony inny okres wykluczenia; </w:t>
      </w:r>
    </w:p>
    <w:p w14:paraId="3DEB2EE1"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h i pkt 2 ustawy Pzp,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14:paraId="02725239"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przypadku, o którym mowa w art. 108 ust. 1 pkt 4 ustawy Pzp, na okres, na jaki został prawomocnie orzeczony zakaz ubiegania się o zamówienia publiczne; </w:t>
      </w:r>
    </w:p>
    <w:p w14:paraId="76C8F812"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5 ustawy Pzp na okres 3 lat od zaistnienia zdarzenia będącego podstawą wykluczenia; </w:t>
      </w:r>
    </w:p>
    <w:p w14:paraId="16E1C08E"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lastRenderedPageBreak/>
        <w:t>w przypadkach, o których mowa w art. 108 ust. 1 pkt 6 ustawy Pzp w postępowaniu o udzielenie zamówienia, w którym zaistniało zdarzenie będące podstawą wykluczenia.</w:t>
      </w:r>
    </w:p>
    <w:p w14:paraId="6DA4D549" w14:textId="77777777" w:rsidR="00183847" w:rsidRPr="00CE6CAB" w:rsidRDefault="00000000" w:rsidP="0077184B">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Pzp, jeżeli udowodni Zamawiającemu, że spełnił łącznie następujące przesłanki: </w:t>
      </w:r>
    </w:p>
    <w:p w14:paraId="67973938"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naprawił lub zobowiązał się do naprawienia szkody wyrządzonej przestępstwem, wykroczeniem lub swoim nieprawidłowym postępowaniem, w tym poprzez zadośćuczynienie pieniężne; </w:t>
      </w:r>
    </w:p>
    <w:p w14:paraId="2F7B022B"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D0F09E2"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14:paraId="64FAE9E8"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zerwał wszelkie powiązania z osobami lub podmiotami odpowiedzialnymi za nieprawidłowe postępowanie wykonawcy, </w:t>
      </w:r>
    </w:p>
    <w:p w14:paraId="08EC5C13"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zreorganizował personel,</w:t>
      </w:r>
    </w:p>
    <w:p w14:paraId="6E9502DE"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wdrożył system sprawozdawczości i kontroli, </w:t>
      </w:r>
    </w:p>
    <w:p w14:paraId="659BE0CD"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utworzył struktury audytu wewnętrznego do monitorowania przestrzegania przepisów, wewnętrznych regulacji lub standardów, </w:t>
      </w:r>
    </w:p>
    <w:p w14:paraId="280C16BB"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14:paraId="72D0B9E1" w14:textId="77777777" w:rsidR="00183847" w:rsidRPr="00CE6CAB" w:rsidRDefault="00000000" w:rsidP="0077184B">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color w:val="000000"/>
          <w:sz w:val="24"/>
          <w:szCs w:val="24"/>
        </w:rPr>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14:paraId="474C88C6" w14:textId="34B8D6CE" w:rsidR="009A553E" w:rsidRPr="004E5FC6" w:rsidRDefault="00000000" w:rsidP="004E5FC6">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Wykonawca może zostać wykluczony przez Zamawiającego na każdym etapie postępowania o udzielenie zamówienia.</w:t>
      </w:r>
    </w:p>
    <w:p w14:paraId="27EF0F37" w14:textId="77777777" w:rsidR="00183847" w:rsidRPr="000C00A4" w:rsidRDefault="00000000" w:rsidP="00522DFD">
      <w:pPr>
        <w:pStyle w:val="Nagwek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line="276" w:lineRule="auto"/>
        <w:ind w:left="0"/>
        <w:jc w:val="both"/>
        <w:rPr>
          <w:rFonts w:ascii="Bookman Old Style" w:hAnsi="Bookman Old Style" w:cs="Open Sans"/>
        </w:rPr>
      </w:pPr>
      <w:r w:rsidRPr="000C00A4">
        <w:rPr>
          <w:rFonts w:ascii="Bookman Old Style" w:hAnsi="Bookman Old Style" w:cs="Open Sans"/>
        </w:rPr>
        <w:lastRenderedPageBreak/>
        <w:br/>
      </w:r>
      <w:bookmarkStart w:id="70" w:name="_Toc45283817"/>
      <w:bookmarkStart w:id="71" w:name="_Toc71881827"/>
      <w:r w:rsidRPr="00EA0BA0">
        <w:rPr>
          <w:rFonts w:ascii="Bookman Old Style" w:hAnsi="Bookman Old Style" w:cs="Open Sans"/>
        </w:rPr>
        <w:t>WYKAZ OŚWIADCZEŃ LUB DOKUMENTÓW, JAKIE MAJĄ DOSTARCZYĆ WYKONAWCY</w:t>
      </w:r>
      <w:bookmarkEnd w:id="70"/>
      <w:bookmarkEnd w:id="71"/>
    </w:p>
    <w:p w14:paraId="1927777E" w14:textId="77777777" w:rsidR="00183847" w:rsidRPr="000C00A4" w:rsidRDefault="00000000" w:rsidP="0039762B">
      <w:pPr>
        <w:pStyle w:val="Nagwek2"/>
        <w:spacing w:line="240" w:lineRule="auto"/>
        <w:ind w:left="2977" w:hanging="2835"/>
        <w:rPr>
          <w:rFonts w:ascii="Bookman Old Style" w:hAnsi="Bookman Old Style" w:cs="Open Sans"/>
          <w:sz w:val="24"/>
          <w:szCs w:val="24"/>
        </w:rPr>
      </w:pPr>
      <w:bookmarkStart w:id="72" w:name="_Toc45283818"/>
      <w:bookmarkStart w:id="73" w:name="_Toc71881828"/>
      <w:r w:rsidRPr="000C00A4">
        <w:rPr>
          <w:rFonts w:ascii="Bookman Old Style" w:hAnsi="Bookman Old Style" w:cs="Open Sans"/>
          <w:caps w:val="0"/>
          <w:sz w:val="24"/>
          <w:szCs w:val="24"/>
        </w:rPr>
        <w:t>WYKAZ DOKUME</w:t>
      </w:r>
      <w:bookmarkEnd w:id="72"/>
      <w:r w:rsidRPr="000C00A4">
        <w:rPr>
          <w:rFonts w:ascii="Bookman Old Style" w:hAnsi="Bookman Old Style" w:cs="Open Sans"/>
          <w:caps w:val="0"/>
          <w:sz w:val="24"/>
          <w:szCs w:val="24"/>
        </w:rPr>
        <w:t>NTÓW</w:t>
      </w:r>
      <w:bookmarkEnd w:id="73"/>
    </w:p>
    <w:p w14:paraId="1A1FCD54" w14:textId="77777777" w:rsidR="00183847" w:rsidRPr="000C00A4" w:rsidRDefault="00000000" w:rsidP="00A758BE">
      <w:pPr>
        <w:pStyle w:val="Nagwek2"/>
        <w:numPr>
          <w:ilvl w:val="0"/>
          <w:numId w:val="0"/>
        </w:numPr>
        <w:spacing w:line="240" w:lineRule="auto"/>
        <w:rPr>
          <w:rFonts w:ascii="Bookman Old Style" w:hAnsi="Bookman Old Style" w:cs="Open Sans"/>
          <w:sz w:val="24"/>
          <w:szCs w:val="24"/>
        </w:rPr>
      </w:pPr>
      <w:bookmarkStart w:id="74" w:name="_Toc71881829"/>
      <w:r w:rsidRPr="000C00A4">
        <w:rPr>
          <w:rFonts w:ascii="Bookman Old Style" w:hAnsi="Bookman Old Style" w:cs="Open Sans"/>
          <w:sz w:val="24"/>
          <w:szCs w:val="24"/>
        </w:rPr>
        <w:t>PODMIOTOWE ŚRODKI DOWODOWE</w:t>
      </w:r>
      <w:bookmarkEnd w:id="74"/>
    </w:p>
    <w:p w14:paraId="5114DDF7" w14:textId="77777777" w:rsidR="00183847" w:rsidRDefault="00000000" w:rsidP="00DB3019">
      <w:pPr>
        <w:pStyle w:val="Zwykyteks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824EF4">
        <w:rPr>
          <w:rFonts w:ascii="Bookman Old Style" w:hAnsi="Bookman Old Style" w:cs="Open Sans"/>
          <w:sz w:val="24"/>
          <w:szCs w:val="24"/>
        </w:rPr>
        <w:t>Wykonawca na potwierdzenie spełniania warunków udziału w postępowaniu oraz wykazania braku podstaw do wykluczenia, składa wraz z ofertą</w:t>
      </w:r>
      <w:r>
        <w:rPr>
          <w:rFonts w:ascii="Bookman Old Style" w:hAnsi="Bookman Old Style" w:cs="Open Sans"/>
          <w:sz w:val="24"/>
          <w:szCs w:val="24"/>
        </w:rPr>
        <w:t>:</w:t>
      </w:r>
      <w:r w:rsidRPr="00824EF4">
        <w:rPr>
          <w:rFonts w:ascii="Bookman Old Style" w:hAnsi="Bookman Old Style" w:cs="Open Sans"/>
          <w:sz w:val="24"/>
          <w:szCs w:val="24"/>
        </w:rPr>
        <w:t xml:space="preserve"> </w:t>
      </w:r>
    </w:p>
    <w:p w14:paraId="2F0C59FA" w14:textId="77777777" w:rsidR="00C35258" w:rsidRPr="000F1345" w:rsidRDefault="00000000" w:rsidP="00C35258">
      <w:pPr>
        <w:pStyle w:val="Zwykytekst"/>
        <w:numPr>
          <w:ilvl w:val="1"/>
          <w:numId w:val="78"/>
        </w:numPr>
        <w:autoSpaceDE/>
        <w:autoSpaceDN/>
        <w:spacing w:before="0" w:line="276" w:lineRule="auto"/>
        <w:ind w:left="1276" w:hanging="567"/>
        <w:rPr>
          <w:rFonts w:ascii="Bookman Old Style" w:hAnsi="Bookman Old Style" w:cs="Open Sans"/>
          <w:sz w:val="24"/>
          <w:szCs w:val="24"/>
          <w:u w:val="single"/>
        </w:rPr>
      </w:pPr>
      <w:r w:rsidRPr="000F1345">
        <w:rPr>
          <w:rFonts w:ascii="Bookman Old Style" w:hAnsi="Bookman Old Style" w:cs="Open Sans"/>
          <w:sz w:val="24"/>
          <w:szCs w:val="24"/>
          <w:u w:val="single"/>
        </w:rPr>
        <w:t xml:space="preserve">Oświadczenie, o którym mowa w art. 125 ust. 1 ustawy Pzp, którego wzór stanowi </w:t>
      </w:r>
      <w:r w:rsidRPr="000F1345">
        <w:rPr>
          <w:rFonts w:ascii="Bookman Old Style" w:hAnsi="Bookman Old Style" w:cs="Open Sans"/>
          <w:b/>
          <w:bCs/>
          <w:sz w:val="24"/>
          <w:szCs w:val="24"/>
          <w:u w:val="single"/>
        </w:rPr>
        <w:t>Załącznik nr 6 do SWZ</w:t>
      </w:r>
      <w:r w:rsidRPr="000F1345">
        <w:rPr>
          <w:rFonts w:ascii="Bookman Old Style" w:hAnsi="Bookman Old Style" w:cs="Open Sans"/>
          <w:sz w:val="24"/>
          <w:szCs w:val="24"/>
          <w:u w:val="single"/>
        </w:rPr>
        <w:t xml:space="preserve">. </w:t>
      </w:r>
      <w:r w:rsidRPr="000F1345">
        <w:rPr>
          <w:rFonts w:ascii="Bookman Old Style" w:hAnsi="Bookman Old Style" w:cs="Open Sans"/>
          <w:color w:val="000000"/>
          <w:sz w:val="24"/>
          <w:szCs w:val="24"/>
          <w:u w:val="single"/>
        </w:rPr>
        <w:t xml:space="preserve">Oświadczenie stanowi dowód potwierdzający spełnienie warunków udziału w postępowaniu oraz brak podstaw wykluczenia na dzień składania ofert, tymczasowo zastępujący wymagane przez Zamawiającego podmiotowe środki dowodowe. </w:t>
      </w:r>
    </w:p>
    <w:p w14:paraId="6696438E" w14:textId="77777777" w:rsidR="00183847" w:rsidRPr="00EE1530" w:rsidRDefault="00000000" w:rsidP="0058027D">
      <w:pPr>
        <w:pStyle w:val="Zwykytekst"/>
        <w:numPr>
          <w:ilvl w:val="0"/>
          <w:numId w:val="6"/>
        </w:numPr>
        <w:tabs>
          <w:tab w:val="clear" w:pos="700"/>
          <w:tab w:val="num" w:pos="709"/>
        </w:tabs>
        <w:autoSpaceDE/>
        <w:autoSpaceDN/>
        <w:spacing w:before="0" w:line="276" w:lineRule="auto"/>
        <w:ind w:left="709" w:hanging="369"/>
        <w:rPr>
          <w:rFonts w:ascii="Bookman Old Style" w:hAnsi="Bookman Old Style" w:cs="Open Sans"/>
          <w:sz w:val="24"/>
          <w:szCs w:val="24"/>
        </w:rPr>
      </w:pPr>
      <w:r w:rsidRPr="00EE1530">
        <w:rPr>
          <w:rFonts w:ascii="Bookman Old Style" w:hAnsi="Bookman Old Style" w:cs="Open Sans"/>
          <w:color w:val="000000"/>
          <w:sz w:val="24"/>
          <w:szCs w:val="24"/>
        </w:rPr>
        <w:t xml:space="preserve">W przypadku Wykonawcy, który zamierza powierzyć wykonanie części zamówienia Podwykonawcy, Wykonawca przedstawia, wraz z oświadczeniem, o którym mowa w pkt 1, także oświadczenie dotyczące Podwykonawcy, potwierdzające brak podstaw wykluczenia tego Podwykonawcy. </w:t>
      </w:r>
    </w:p>
    <w:p w14:paraId="2DAA8EE8" w14:textId="77777777" w:rsidR="00183847" w:rsidRPr="00A758BE" w:rsidRDefault="00000000" w:rsidP="0058027D">
      <w:pPr>
        <w:pStyle w:val="Zwykytekst"/>
        <w:numPr>
          <w:ilvl w:val="0"/>
          <w:numId w:val="6"/>
        </w:numPr>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 xml:space="preserve">Zamawiający przed wyborem najkorzystniejszej oferty, wezwie Wykonawcę, którego oferta została najwyżej oceniona i, którego oferta nie będzie podlegała odrzuceniu, do złożenia w wyznaczonym terminie, nie krótszym niż </w:t>
      </w:r>
      <w:r>
        <w:rPr>
          <w:rFonts w:ascii="Bookman Old Style" w:hAnsi="Bookman Old Style" w:cs="Open Sans"/>
          <w:sz w:val="24"/>
          <w:szCs w:val="24"/>
        </w:rPr>
        <w:t>5</w:t>
      </w:r>
      <w:r w:rsidRPr="00A758BE">
        <w:rPr>
          <w:rFonts w:ascii="Bookman Old Style" w:hAnsi="Bookman Old Style" w:cs="Open Sans"/>
          <w:sz w:val="24"/>
          <w:szCs w:val="24"/>
        </w:rPr>
        <w:t xml:space="preserve"> dni, aktualnych na dzień złożenia podmiotowych środków dowodowych:</w:t>
      </w:r>
    </w:p>
    <w:p w14:paraId="0339187A" w14:textId="6367DA7E" w:rsidR="00183847" w:rsidRDefault="00000000" w:rsidP="002D1AA5">
      <w:pPr>
        <w:pStyle w:val="Zwykytekst"/>
        <w:numPr>
          <w:ilvl w:val="1"/>
          <w:numId w:val="34"/>
        </w:numPr>
        <w:autoSpaceDE/>
        <w:autoSpaceDN/>
        <w:spacing w:before="0" w:line="276" w:lineRule="auto"/>
        <w:ind w:left="1134" w:hanging="425"/>
        <w:rPr>
          <w:rFonts w:ascii="Bookman Old Style" w:hAnsi="Bookman Old Style" w:cs="Open Sans"/>
          <w:sz w:val="24"/>
          <w:szCs w:val="24"/>
        </w:rPr>
      </w:pPr>
      <w:bookmarkStart w:id="75" w:name="_Hlk167271555"/>
      <w:r w:rsidRPr="00A758BE">
        <w:rPr>
          <w:rFonts w:ascii="Bookman Old Style" w:hAnsi="Bookman Old Style" w:cs="Open Sans"/>
          <w:sz w:val="24"/>
          <w:szCs w:val="24"/>
        </w:rPr>
        <w:t>oświadczenia Wykonawcy, w zakresie art. 108 ust. 1 pkt 5 ustawy Pzp, o braku przynależności do tej samej grupy kapitałowej w rozumieniu ustawy z</w:t>
      </w:r>
      <w:r w:rsidR="00384245">
        <w:rPr>
          <w:rFonts w:ascii="Bookman Old Style" w:hAnsi="Bookman Old Style" w:cs="Open Sans"/>
          <w:sz w:val="24"/>
          <w:szCs w:val="24"/>
        </w:rPr>
        <w:t xml:space="preserve"> 16 lutego </w:t>
      </w:r>
      <w:r w:rsidRPr="00A758BE">
        <w:rPr>
          <w:rFonts w:ascii="Bookman Old Style" w:hAnsi="Bookman Old Style" w:cs="Open Sans"/>
          <w:sz w:val="24"/>
          <w:szCs w:val="24"/>
        </w:rPr>
        <w:t xml:space="preserve">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w:t>
      </w:r>
      <w:r w:rsidR="002C4185" w:rsidRPr="002C4185">
        <w:rPr>
          <w:rFonts w:ascii="Bookman Old Style" w:hAnsi="Bookman Old Style" w:cs="Open Sans"/>
          <w:b/>
          <w:bCs/>
          <w:sz w:val="24"/>
          <w:szCs w:val="24"/>
        </w:rPr>
        <w:t>Z</w:t>
      </w:r>
      <w:r w:rsidRPr="002C4185">
        <w:rPr>
          <w:rFonts w:ascii="Bookman Old Style" w:hAnsi="Bookman Old Style" w:cs="Open Sans"/>
          <w:b/>
          <w:bCs/>
          <w:sz w:val="24"/>
          <w:szCs w:val="24"/>
        </w:rPr>
        <w:t>ałącznik nr 4 do SWZ</w:t>
      </w:r>
      <w:r w:rsidRPr="00A758BE">
        <w:rPr>
          <w:rFonts w:ascii="Bookman Old Style" w:hAnsi="Bookman Old Style" w:cs="Open Sans"/>
          <w:sz w:val="24"/>
          <w:szCs w:val="24"/>
        </w:rPr>
        <w:t>;</w:t>
      </w:r>
    </w:p>
    <w:p w14:paraId="406CAAA8" w14:textId="77777777" w:rsidR="00183847"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odpisu lub informacji z Krajowego Rejestru Sądowego lub z Centralnej Ewidencji i Informacji o Działalności Gospodarczej, w zakresie art. 109 ust. 1 pkt 4 ustawy Pzp, sporządzonych nie wcześniej niż 3 miesiące przed ich złożeniem, jeżeli odrębne </w:t>
      </w:r>
      <w:r w:rsidRPr="00B24B62">
        <w:rPr>
          <w:rFonts w:ascii="Bookman Old Style" w:hAnsi="Bookman Old Style" w:cs="Open Sans"/>
          <w:sz w:val="24"/>
          <w:szCs w:val="24"/>
        </w:rPr>
        <w:t>przepisy wymagają wpisu do rejestru lub ewidencji; 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14:paraId="23DBBA90" w14:textId="77777777" w:rsidR="00183847" w:rsidRPr="00A758BE"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oświadczenia o aktualności informacji zawartych w oświadczeniu, o którym mowa w art. 125 ust. 1 ustawy Pzp, w zakresie podstaw </w:t>
      </w:r>
      <w:r w:rsidRPr="00A758BE">
        <w:rPr>
          <w:rFonts w:ascii="Bookman Old Style" w:hAnsi="Bookman Old Style" w:cs="Open Sans"/>
          <w:sz w:val="24"/>
          <w:szCs w:val="24"/>
        </w:rPr>
        <w:lastRenderedPageBreak/>
        <w:t>wykluczenia z postępowania wskazanych przez Zamawiającego, o których mowa w:</w:t>
      </w:r>
    </w:p>
    <w:p w14:paraId="3F90F463" w14:textId="77777777" w:rsidR="00183847" w:rsidRDefault="00000000" w:rsidP="006230B9">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art. 108 ust. 1 pkt 3 ustawy Pzp,</w:t>
      </w:r>
    </w:p>
    <w:p w14:paraId="36FC5E25" w14:textId="77777777" w:rsidR="00183847" w:rsidRDefault="00000000" w:rsidP="006230B9">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4 ustawy Pzp, dotyczących orzeczenia zakazu ubiegania się o zamówienie publiczne tytułem środka zapobiegawczego,</w:t>
      </w:r>
    </w:p>
    <w:p w14:paraId="0AB485AA" w14:textId="77777777" w:rsidR="00183847" w:rsidRPr="00A758BE" w:rsidRDefault="00000000" w:rsidP="006230B9">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5 ustawy Pzp, dotyczących zawarcia z innymi wykonawcami porozumienia mającego na celu zakłócenie konkurencji,</w:t>
      </w:r>
    </w:p>
    <w:p w14:paraId="4A788487" w14:textId="77777777" w:rsidR="00183847" w:rsidRDefault="00000000" w:rsidP="006230B9">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art. 108 ust. 1 pkt 6 ustawy Pzp</w:t>
      </w:r>
      <w:r>
        <w:rPr>
          <w:rFonts w:ascii="Bookman Old Style" w:hAnsi="Bookman Old Style" w:cs="Open Sans"/>
          <w:sz w:val="24"/>
          <w:szCs w:val="24"/>
        </w:rPr>
        <w:t xml:space="preserve"> </w:t>
      </w:r>
    </w:p>
    <w:p w14:paraId="0C810A9C" w14:textId="548A7089" w:rsidR="00183847" w:rsidRPr="00A758BE" w:rsidRDefault="00000000" w:rsidP="00A758BE">
      <w:pPr>
        <w:pStyle w:val="Zwykyteks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w:t>
      </w:r>
      <w:r w:rsidR="002C4185" w:rsidRPr="002C4185">
        <w:rPr>
          <w:rFonts w:ascii="Bookman Old Style" w:hAnsi="Bookman Old Style" w:cs="Open Sans"/>
          <w:b/>
          <w:bCs/>
          <w:sz w:val="24"/>
          <w:szCs w:val="24"/>
        </w:rPr>
        <w:t>Z</w:t>
      </w:r>
      <w:r w:rsidRPr="002C4185">
        <w:rPr>
          <w:rFonts w:ascii="Bookman Old Style" w:hAnsi="Bookman Old Style" w:cs="Open Sans"/>
          <w:b/>
          <w:bCs/>
          <w:sz w:val="24"/>
          <w:szCs w:val="24"/>
        </w:rPr>
        <w:t>ałącznik nr 5 do SWZ</w:t>
      </w:r>
      <w:r w:rsidRPr="00A758BE">
        <w:rPr>
          <w:rFonts w:ascii="Bookman Old Style" w:hAnsi="Bookman Old Style" w:cs="Open Sans"/>
          <w:sz w:val="24"/>
          <w:szCs w:val="24"/>
        </w:rPr>
        <w:t>;</w:t>
      </w:r>
    </w:p>
    <w:p w14:paraId="4D80B4CC" w14:textId="77777777" w:rsidR="00183847" w:rsidRPr="00EB41E2" w:rsidRDefault="00000000" w:rsidP="00EB41E2">
      <w:pPr>
        <w:pStyle w:val="Akapitzlist"/>
        <w:numPr>
          <w:ilvl w:val="1"/>
          <w:numId w:val="34"/>
        </w:numPr>
        <w:adjustRightInd w:val="0"/>
        <w:spacing w:before="0" w:line="276" w:lineRule="auto"/>
        <w:ind w:left="1134" w:hanging="425"/>
        <w:rPr>
          <w:rFonts w:ascii="Bookman Old Style" w:hAnsi="Bookman Old Style"/>
          <w:color w:val="000000"/>
          <w:sz w:val="24"/>
          <w:szCs w:val="24"/>
        </w:rPr>
      </w:pPr>
      <w:r w:rsidRPr="000C00A4">
        <w:rPr>
          <w:rFonts w:ascii="Bookman Old Style" w:hAnsi="Bookman Old Style" w:cs="Open Sans"/>
          <w:color w:val="000000"/>
          <w:sz w:val="24"/>
          <w:szCs w:val="24"/>
        </w:rPr>
        <w:t xml:space="preserve">oświadczenia w zakresie braku podstaw do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w:t>
      </w:r>
      <w:r w:rsidRPr="002C4185">
        <w:rPr>
          <w:rFonts w:ascii="Bookman Old Style" w:hAnsi="Bookman Old Style" w:cs="Open Sans"/>
          <w:b/>
          <w:bCs/>
          <w:color w:val="000000"/>
          <w:sz w:val="24"/>
          <w:szCs w:val="24"/>
        </w:rPr>
        <w:t>Załącznik nr 7 do SWZ</w:t>
      </w:r>
      <w:r w:rsidRPr="000C00A4">
        <w:rPr>
          <w:rFonts w:ascii="Bookman Old Style" w:hAnsi="Bookman Old Style" w:cs="Open Sans"/>
          <w:color w:val="000000"/>
          <w:sz w:val="24"/>
          <w:szCs w:val="24"/>
        </w:rPr>
        <w:t xml:space="preserve"> (odpowiednio dla Wykonawcy i jeśli dotyczy - podmiotu udostępniającego zasoby);</w:t>
      </w:r>
    </w:p>
    <w:p w14:paraId="5DA4E3CE" w14:textId="77777777" w:rsidR="00183847" w:rsidRDefault="00000000" w:rsidP="0058027D">
      <w:pPr>
        <w:pStyle w:val="Zwykytekst"/>
        <w:numPr>
          <w:ilvl w:val="0"/>
          <w:numId w:val="6"/>
        </w:numPr>
        <w:autoSpaceDE/>
        <w:autoSpaceDN/>
        <w:spacing w:before="0" w:line="288" w:lineRule="auto"/>
        <w:ind w:left="709" w:hanging="425"/>
        <w:rPr>
          <w:rFonts w:ascii="Bookman Old Style" w:hAnsi="Bookman Old Style" w:cs="Open Sans"/>
          <w:sz w:val="24"/>
          <w:szCs w:val="24"/>
        </w:rPr>
      </w:pPr>
      <w:bookmarkStart w:id="76" w:name="_Toc45283819"/>
      <w:bookmarkStart w:id="77" w:name="_Toc71881831"/>
      <w:bookmarkEnd w:id="75"/>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14:paraId="19C42CAE" w14:textId="77777777" w:rsidR="00183847" w:rsidRPr="00683A18" w:rsidRDefault="00000000" w:rsidP="0058027D">
      <w:pPr>
        <w:pStyle w:val="Zwykytekst"/>
        <w:numPr>
          <w:ilvl w:val="0"/>
          <w:numId w:val="6"/>
        </w:numPr>
        <w:autoSpaceDE/>
        <w:autoSpaceDN/>
        <w:spacing w:before="0" w:line="288" w:lineRule="auto"/>
        <w:ind w:left="709" w:hanging="425"/>
        <w:rPr>
          <w:rFonts w:ascii="Bookman Old Style" w:hAnsi="Bookman Old Style" w:cs="Open Sans"/>
          <w:sz w:val="24"/>
          <w:szCs w:val="24"/>
        </w:rPr>
      </w:pPr>
      <w:r w:rsidRPr="00683A1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683A18">
        <w:rPr>
          <w:rFonts w:ascii="Bookman Old Style" w:eastAsia="Roboto" w:hAnsi="Bookman Old Style" w:cs="Roboto"/>
          <w:b/>
          <w:bCs/>
          <w:color w:val="444444"/>
          <w:sz w:val="24"/>
          <w:szCs w:val="24"/>
        </w:rPr>
        <w:t xml:space="preserve"> </w:t>
      </w:r>
      <w:r w:rsidRPr="00683A18">
        <w:rPr>
          <w:rFonts w:ascii="Bookman Old Style" w:hAnsi="Bookman Old Style" w:cs="Open Sans"/>
          <w:color w:val="000000"/>
          <w:sz w:val="24"/>
          <w:szCs w:val="24"/>
        </w:rPr>
        <w:t xml:space="preserve">w sprawie podmiotowych środków dowodowych oraz innych dokumentów lub oświadczeń, jakich może żądać zamawiający od wykonawcy (Dz.U. 2020 r., poz. 2415), (dalej jako „Rozporządzenie”), składa się w formie elektronicznej, opatrzonej </w:t>
      </w:r>
      <w:r w:rsidRPr="00683A18">
        <w:rPr>
          <w:rFonts w:ascii="Bookman Old Style" w:hAnsi="Bookman Old Style"/>
          <w:sz w:val="24"/>
          <w:szCs w:val="24"/>
        </w:rPr>
        <w:t>kwalifikowanym podpisem elektronicznym, podpisem zaufanym lub podpisem osobistym.</w:t>
      </w:r>
    </w:p>
    <w:p w14:paraId="15F2D6B2" w14:textId="77777777" w:rsidR="00183847" w:rsidRPr="000C00A4" w:rsidRDefault="00000000" w:rsidP="00F42D84">
      <w:pPr>
        <w:pStyle w:val="Nagwek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14:paraId="20232915"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żąda, by Wykonawca złożył wraz z ofertą następujące, przedmiotowe środki dowodowe:</w:t>
      </w:r>
    </w:p>
    <w:p w14:paraId="7FEBC9DD" w14:textId="77777777" w:rsidR="00183847" w:rsidRPr="008B71DC" w:rsidRDefault="00000000" w:rsidP="006230B9">
      <w:pPr>
        <w:pStyle w:val="Akapitzlist"/>
        <w:numPr>
          <w:ilvl w:val="2"/>
          <w:numId w:val="72"/>
        </w:numPr>
        <w:suppressAutoHyphens/>
        <w:autoSpaceDE/>
        <w:autoSpaceDN/>
        <w:spacing w:before="0" w:line="276" w:lineRule="auto"/>
        <w:ind w:left="1134" w:hanging="425"/>
        <w:rPr>
          <w:rFonts w:ascii="Bookman Old Style" w:hAnsi="Bookman Old Style"/>
          <w:sz w:val="24"/>
          <w:szCs w:val="24"/>
        </w:rPr>
      </w:pPr>
      <w:bookmarkStart w:id="78" w:name="_Hlk167271140"/>
      <w:r w:rsidRPr="008B71DC">
        <w:rPr>
          <w:rFonts w:ascii="Bookman Old Style" w:hAnsi="Bookman Old Style" w:cs="Arial"/>
          <w:sz w:val="24"/>
          <w:szCs w:val="24"/>
        </w:rPr>
        <w:t xml:space="preserve">Opis oferowanego przedmiotu zamówienia zgodnie ze wzorem stanowiącym </w:t>
      </w:r>
      <w:r w:rsidRPr="002C4185">
        <w:rPr>
          <w:rFonts w:ascii="Bookman Old Style" w:hAnsi="Bookman Old Style" w:cs="Arial"/>
          <w:b/>
          <w:bCs/>
          <w:sz w:val="24"/>
          <w:szCs w:val="24"/>
        </w:rPr>
        <w:t>Załącznik nr 9 do SWZ</w:t>
      </w:r>
      <w:r w:rsidRPr="008B71DC">
        <w:rPr>
          <w:rFonts w:ascii="Bookman Old Style" w:hAnsi="Bookman Old Style" w:cs="Arial"/>
          <w:sz w:val="24"/>
          <w:szCs w:val="24"/>
        </w:rPr>
        <w:t>.</w:t>
      </w:r>
    </w:p>
    <w:bookmarkEnd w:id="78"/>
    <w:p w14:paraId="4F9AAFFB"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przewiduje uzupełnieni</w:t>
      </w:r>
      <w:r>
        <w:rPr>
          <w:rFonts w:ascii="Bookman Old Style" w:hAnsi="Bookman Old Style"/>
          <w:sz w:val="24"/>
          <w:szCs w:val="24"/>
        </w:rPr>
        <w:t>e</w:t>
      </w:r>
      <w:r w:rsidRPr="008B71DC">
        <w:rPr>
          <w:rFonts w:ascii="Bookman Old Style" w:hAnsi="Bookman Old Style"/>
          <w:sz w:val="24"/>
          <w:szCs w:val="24"/>
        </w:rPr>
        <w:t xml:space="preserve"> przedmiotowych środków dowodowych. </w:t>
      </w:r>
    </w:p>
    <w:p w14:paraId="7C5E19D4"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może żądać od Wykonawców wyjaśnień dotyczących treści przedmiotowych środków dowodowych.</w:t>
      </w:r>
    </w:p>
    <w:p w14:paraId="4111DE90" w14:textId="77777777" w:rsidR="00183847" w:rsidRPr="000C00A4" w:rsidRDefault="00000000" w:rsidP="004440B8">
      <w:pPr>
        <w:pStyle w:val="Nagwek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lastRenderedPageBreak/>
        <w:t>WYKONAWCY ZAGRANICZNI</w:t>
      </w:r>
      <w:bookmarkEnd w:id="76"/>
      <w:bookmarkEnd w:id="77"/>
    </w:p>
    <w:p w14:paraId="65942096" w14:textId="77777777" w:rsidR="00183847" w:rsidRPr="000C00A4" w:rsidRDefault="00000000" w:rsidP="00BD6074">
      <w:pPr>
        <w:pStyle w:val="Zwykyteks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9" w:name="_Toc56878487"/>
      <w:bookmarkStart w:id="80" w:name="_Toc136762098"/>
      <w:r w:rsidRPr="000C00A4">
        <w:rPr>
          <w:rFonts w:ascii="Bookman Old Style" w:hAnsi="Bookman Old Style" w:cs="Open Sans"/>
          <w:sz w:val="24"/>
          <w:szCs w:val="24"/>
        </w:rPr>
        <w:t>Jeżeli Wykonawca ma siedzibę lub miejsce zamieszkania poza terytorium Rzeczypospolitej Polskiej zamiast:</w:t>
      </w:r>
    </w:p>
    <w:p w14:paraId="7EB3185E" w14:textId="77777777" w:rsidR="00183847" w:rsidRDefault="00000000" w:rsidP="006230B9">
      <w:pPr>
        <w:pStyle w:val="Zwykyteks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 xml:space="preserve">odpisu albo informacji z Krajowego Rejestru Sądowego lub z Centralnej Ewidencji i Informacji o Działalności Gospodarczej, o których mowa w </w:t>
      </w:r>
      <w:r w:rsidRPr="00CE6CAB">
        <w:rPr>
          <w:rFonts w:ascii="Bookman Old Style" w:hAnsi="Bookman Old Style" w:cs="Open Sans"/>
          <w:sz w:val="24"/>
          <w:szCs w:val="24"/>
        </w:rPr>
        <w:t>rozdziale IX podrozdział I ust. 3 pkt 2 SWZ</w:t>
      </w:r>
      <w:r w:rsidRPr="0039762B">
        <w:rPr>
          <w:rFonts w:ascii="Bookman Old Style" w:hAnsi="Bookman Old Style" w:cs="Open Sans"/>
          <w:sz w:val="24"/>
          <w:szCs w:val="24"/>
        </w:rPr>
        <w:t xml:space="preserve">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7BAD459" w14:textId="77777777" w:rsidR="00183847"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Dokument, o którym mowa w ust. 1 pkt 1, powinien być wystawiony nie wcześniej niż 6 miesięcy przed jego złożeniem. </w:t>
      </w:r>
    </w:p>
    <w:p w14:paraId="15711A19" w14:textId="77777777" w:rsidR="00183847"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14:paraId="2F02FAAA" w14:textId="77777777" w:rsidR="00183847" w:rsidRPr="0039762B"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w:t>
      </w:r>
      <w:r>
        <w:rPr>
          <w:rFonts w:ascii="Bookman Old Style" w:hAnsi="Bookman Old Style" w:cs="Open Sans"/>
          <w:sz w:val="24"/>
          <w:szCs w:val="24"/>
        </w:rPr>
        <w:t>.</w:t>
      </w:r>
    </w:p>
    <w:p w14:paraId="20570D79" w14:textId="77777777" w:rsidR="00183847" w:rsidRPr="000C00A4" w:rsidRDefault="00000000" w:rsidP="004440B8">
      <w:pPr>
        <w:pStyle w:val="Nagwek2"/>
        <w:ind w:left="284" w:hanging="142"/>
        <w:rPr>
          <w:rFonts w:ascii="Bookman Old Style" w:hAnsi="Bookman Old Style" w:cs="Open Sans"/>
          <w:sz w:val="24"/>
          <w:szCs w:val="24"/>
        </w:rPr>
      </w:pPr>
      <w:bookmarkStart w:id="81" w:name="_Toc45283820"/>
      <w:bookmarkStart w:id="82" w:name="_Toc71881832"/>
      <w:r w:rsidRPr="000C00A4">
        <w:rPr>
          <w:rFonts w:ascii="Bookman Old Style" w:hAnsi="Bookman Old Style" w:cs="Open Sans"/>
          <w:sz w:val="24"/>
          <w:szCs w:val="24"/>
        </w:rPr>
        <w:t>WYKONAWCY WYSTĘPUJĄCY WSPÓLNIE LUB UDOSTĘPNIAJĄCY ZASOBY</w:t>
      </w:r>
      <w:bookmarkEnd w:id="81"/>
      <w:bookmarkEnd w:id="82"/>
    </w:p>
    <w:p w14:paraId="46AC99E6" w14:textId="77777777" w:rsidR="00183847" w:rsidRPr="004A3D0B" w:rsidRDefault="00000000" w:rsidP="004A3D0B">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bookmarkStart w:id="83" w:name="_Hlk167271855"/>
      <w:r w:rsidRPr="004A3D0B">
        <w:rPr>
          <w:rFonts w:ascii="Bookman Old Style" w:hAnsi="Bookman Old Style" w:cs="Open Sans"/>
          <w:color w:val="000000"/>
          <w:sz w:val="24"/>
          <w:szCs w:val="24"/>
        </w:rPr>
        <w:t xml:space="preserve">W przypadku wspólnego ubiegania się o zamówienie przez Wykonawców, oświadczenie, o którym mowa </w:t>
      </w:r>
      <w:r w:rsidRPr="00CE6CAB">
        <w:rPr>
          <w:rFonts w:ascii="Bookman Old Style" w:hAnsi="Bookman Old Style" w:cs="Open Sans"/>
          <w:color w:val="000000"/>
          <w:sz w:val="24"/>
          <w:szCs w:val="24"/>
        </w:rPr>
        <w:t>w Rozdział IX Podrozdział I ust. 1, składa</w:t>
      </w:r>
      <w:r w:rsidRPr="004A3D0B">
        <w:rPr>
          <w:rFonts w:ascii="Bookman Old Style" w:hAnsi="Bookman Old Style" w:cs="Open Sans"/>
          <w:color w:val="000000"/>
          <w:sz w:val="24"/>
          <w:szCs w:val="24"/>
        </w:rPr>
        <w:t xml:space="preserve"> każdy z Wykonawców. Dokumenty te potwierdzają brak podstaw wykluczenia oraz spełnianie warunków udziału w postępowaniu, w jakim każdy z Wykonawców wykazuje spełnianie warunków udziału w postępowaniu. </w:t>
      </w:r>
    </w:p>
    <w:bookmarkEnd w:id="83"/>
    <w:p w14:paraId="6698D635" w14:textId="77777777" w:rsidR="00183847" w:rsidRPr="004A3D0B" w:rsidRDefault="00000000" w:rsidP="004A3D0B">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t xml:space="preserve">Jeżeli Wykonawca, powołuje się na zasoby innych podmiotów w celu wykazania spełniania, warunków udziału w postępowaniu, w zakresie, w jakim powołuje się na ich zasoby, składa także oświadczenie, o którym mowa w </w:t>
      </w:r>
      <w:r w:rsidRPr="00CE6CAB">
        <w:rPr>
          <w:rFonts w:ascii="Bookman Old Style" w:hAnsi="Bookman Old Style" w:cs="Open Sans"/>
          <w:color w:val="000000"/>
          <w:sz w:val="24"/>
          <w:szCs w:val="24"/>
        </w:rPr>
        <w:t>Rozdział IX Podrozdział I ust. 1 dotyczący</w:t>
      </w:r>
      <w:r w:rsidRPr="004A3D0B">
        <w:rPr>
          <w:rFonts w:ascii="Bookman Old Style" w:hAnsi="Bookman Old Style" w:cs="Open Sans"/>
          <w:color w:val="000000"/>
          <w:sz w:val="24"/>
          <w:szCs w:val="24"/>
        </w:rPr>
        <w:t xml:space="preserve"> tych podmiotów. </w:t>
      </w:r>
    </w:p>
    <w:p w14:paraId="393DDF2D" w14:textId="231CF743" w:rsidR="002A5D3F" w:rsidRPr="005A79EC" w:rsidRDefault="00000000" w:rsidP="005A79EC">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t xml:space="preserve">Jeżeli Wykonawca polega na zdolnościach lub sytuacji innych podmiotów na </w:t>
      </w:r>
      <w:r w:rsidRPr="00136DFF">
        <w:rPr>
          <w:rFonts w:ascii="Bookman Old Style" w:hAnsi="Bookman Old Style" w:cs="Open Sans"/>
          <w:color w:val="000000"/>
          <w:sz w:val="24"/>
          <w:szCs w:val="24"/>
        </w:rPr>
        <w:t>zasadach określonych w art. 118 ust. 1 ustawy Pzp, Zamawiający żąda przedstawienia w odniesieniu do tych podmiotów dokumentów wymienionych w rozdziale IX podrozdziale I ust. 3 pkt 2, 3 i pkt 4.</w:t>
      </w:r>
    </w:p>
    <w:p w14:paraId="18EBAACB"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84" w:name="_Toc45283821"/>
      <w:bookmarkStart w:id="85" w:name="_Toc71881833"/>
      <w:r w:rsidRPr="000C00A4">
        <w:rPr>
          <w:rFonts w:ascii="Bookman Old Style" w:hAnsi="Bookman Old Style" w:cs="Open Sans"/>
        </w:rPr>
        <w:t>OPIS SPOSOBU PRZYGOTOWANIA OFERTY</w:t>
      </w:r>
      <w:bookmarkEnd w:id="84"/>
      <w:bookmarkEnd w:id="85"/>
    </w:p>
    <w:p w14:paraId="2403F7C7" w14:textId="77777777" w:rsidR="00183847" w:rsidRPr="00D07E59" w:rsidRDefault="00000000" w:rsidP="006230B9">
      <w:pPr>
        <w:pStyle w:val="Akapitzlist"/>
        <w:numPr>
          <w:ilvl w:val="0"/>
          <w:numId w:val="46"/>
        </w:numPr>
        <w:tabs>
          <w:tab w:val="clear" w:pos="360"/>
          <w:tab w:val="num" w:pos="709"/>
        </w:tabs>
        <w:autoSpaceDE/>
        <w:autoSpaceDN/>
        <w:spacing w:before="120" w:line="276" w:lineRule="auto"/>
        <w:ind w:left="709" w:hanging="425"/>
        <w:rPr>
          <w:rStyle w:val="Hipercze"/>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hyperlink r:id="rId26" w:history="1">
        <w:r w:rsidR="00183847" w:rsidRPr="00D07E59">
          <w:rPr>
            <w:rStyle w:val="Hipercze"/>
            <w:rFonts w:ascii="Bookman Old Style" w:hAnsi="Bookman Old Style"/>
            <w:sz w:val="24"/>
            <w:szCs w:val="24"/>
          </w:rPr>
          <w:t>https://ezamowienia.gov.pl/</w:t>
        </w:r>
      </w:hyperlink>
    </w:p>
    <w:p w14:paraId="47455274" w14:textId="77777777" w:rsidR="00183847" w:rsidRPr="00366CF8"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lastRenderedPageBreak/>
        <w:t>Ofertę sporządza się w języku polskim, pod rygorem nieważności, w formie elektronicznej i opatruje się kwalifikowanym podpisem elektronicznym</w:t>
      </w:r>
      <w:r>
        <w:rPr>
          <w:rFonts w:ascii="Bookman Old Style" w:hAnsi="Bookman Old Style" w:cs="Open Sans"/>
          <w:sz w:val="24"/>
          <w:szCs w:val="24"/>
        </w:rPr>
        <w:t xml:space="preserve">, </w:t>
      </w:r>
      <w:r w:rsidRPr="00683A18">
        <w:rPr>
          <w:rFonts w:ascii="Bookman Old Style" w:hAnsi="Bookman Old Style"/>
          <w:sz w:val="24"/>
          <w:szCs w:val="24"/>
        </w:rPr>
        <w:t>podpisem zaufanym lub podpisem osobistym</w:t>
      </w:r>
      <w:r w:rsidRPr="00366CF8">
        <w:rPr>
          <w:rFonts w:ascii="Bookman Old Style" w:hAnsi="Bookman Old Style" w:cs="Open Sans"/>
          <w:sz w:val="24"/>
          <w:szCs w:val="24"/>
        </w:rPr>
        <w:t xml:space="preserve"> zgodnie z art. 63. ust. 1 ustawy Pzp.</w:t>
      </w:r>
    </w:p>
    <w:p w14:paraId="4978F8B8" w14:textId="77777777" w:rsidR="00183847"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14:paraId="40EA76BF" w14:textId="77777777" w:rsidR="00183847"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bookmarkStart w:id="86" w:name="_Hlk167271898"/>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bookmarkEnd w:id="86"/>
    <w:p w14:paraId="7DDA574C"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C53FD9D"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14:paraId="7D354560"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Formularz ofertowy podpisuje się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Pr>
          <w:rFonts w:ascii="Bookman Old Style" w:hAnsi="Bookman Old Style"/>
          <w:sz w:val="24"/>
          <w:szCs w:val="24"/>
        </w:rPr>
        <w:t>,</w:t>
      </w:r>
      <w:r w:rsidRPr="005B1896">
        <w:rPr>
          <w:rFonts w:ascii="Bookman Old Style" w:hAnsi="Bookman Old Style"/>
          <w:bCs/>
          <w:sz w:val="24"/>
          <w:szCs w:val="24"/>
        </w:rPr>
        <w:t xml:space="preserve"> mogą być zgodnie z wyborem wykonawcy/wykonawcy </w:t>
      </w:r>
      <w:r w:rsidRPr="005B1896">
        <w:rPr>
          <w:rFonts w:ascii="Bookman Old Style" w:hAnsi="Bookman Old Style"/>
          <w:bCs/>
          <w:sz w:val="24"/>
          <w:szCs w:val="24"/>
        </w:rPr>
        <w:lastRenderedPageBreak/>
        <w:t>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jest równoznaczne z opatrzeniem wszystkich dokumentów zawartych w tym pliku odpowiednio kwalifikowanym podpisem elektronicznym</w:t>
      </w:r>
      <w:r>
        <w:rPr>
          <w:rFonts w:ascii="Bookman Old Style" w:hAnsi="Bookman Old Style"/>
          <w:bCs/>
          <w:sz w:val="24"/>
          <w:szCs w:val="24"/>
        </w:rPr>
        <w:t>,</w:t>
      </w:r>
      <w:r w:rsidRPr="00D0792B">
        <w:rPr>
          <w:rFonts w:ascii="Bookman Old Style" w:hAnsi="Bookman Old Style"/>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w:t>
      </w:r>
    </w:p>
    <w:p w14:paraId="7FB36FCE"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1D51C50"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14:paraId="07ABE0E3" w14:textId="77777777" w:rsidR="00183847" w:rsidRPr="00263F43"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4B6C75">
        <w:rPr>
          <w:rFonts w:ascii="Bookman Old Style" w:hAnsi="Bookman Old Style" w:cs="Open Sans"/>
          <w:sz w:val="24"/>
          <w:szCs w:val="24"/>
          <w:u w:val="single"/>
        </w:rPr>
        <w:t xml:space="preserve">Wykonawca zobowiązany jest złożyć za pośrednictwem Platformy </w:t>
      </w:r>
      <w:r w:rsidRPr="004B6C75">
        <w:rPr>
          <w:rFonts w:ascii="Bookman Old Style" w:hAnsi="Bookman Old Style" w:cs="CIDFont+F2"/>
          <w:color w:val="000000"/>
          <w:sz w:val="24"/>
          <w:szCs w:val="24"/>
          <w:u w:val="single"/>
        </w:rPr>
        <w:t>e-Zamówienia</w:t>
      </w:r>
      <w:r w:rsidRPr="004B6C75">
        <w:rPr>
          <w:rFonts w:ascii="Bookman Old Style" w:hAnsi="Bookman Old Style" w:cs="Open Sans"/>
          <w:sz w:val="24"/>
          <w:szCs w:val="24"/>
          <w:u w:val="single"/>
        </w:rPr>
        <w:t>, podpisane przez osoby uprawnione kwalifikowanym podpisem elektronicznym, następujące dokumenty</w:t>
      </w:r>
      <w:r w:rsidRPr="00263F43">
        <w:rPr>
          <w:rFonts w:ascii="Bookman Old Style" w:hAnsi="Bookman Old Style" w:cs="Open Sans"/>
          <w:sz w:val="24"/>
          <w:szCs w:val="24"/>
        </w:rPr>
        <w:t>:</w:t>
      </w:r>
    </w:p>
    <w:p w14:paraId="67DF244D" w14:textId="77777777" w:rsidR="00183847" w:rsidRPr="00334105" w:rsidRDefault="00000000" w:rsidP="006230B9">
      <w:pPr>
        <w:pStyle w:val="Lista"/>
        <w:numPr>
          <w:ilvl w:val="0"/>
          <w:numId w:val="41"/>
        </w:numPr>
        <w:tabs>
          <w:tab w:val="left" w:pos="1134"/>
        </w:tabs>
        <w:spacing w:before="0" w:line="276" w:lineRule="auto"/>
        <w:ind w:left="850" w:hanging="141"/>
        <w:rPr>
          <w:rFonts w:ascii="Bookman Old Style" w:hAnsi="Bookman Old Style" w:cs="Open Sans"/>
          <w:sz w:val="24"/>
          <w:szCs w:val="24"/>
        </w:rPr>
      </w:pPr>
      <w:r w:rsidRPr="00334105">
        <w:rPr>
          <w:rFonts w:ascii="Bookman Old Style" w:hAnsi="Bookman Old Style" w:cs="Open Sans"/>
          <w:sz w:val="24"/>
          <w:szCs w:val="24"/>
        </w:rPr>
        <w:t xml:space="preserve">Formularz oferty wg wzoru stanowiącego </w:t>
      </w:r>
      <w:r w:rsidRPr="004B6C75">
        <w:rPr>
          <w:rFonts w:ascii="Bookman Old Style" w:hAnsi="Bookman Old Style" w:cs="Open Sans"/>
          <w:b/>
          <w:bCs/>
          <w:sz w:val="24"/>
          <w:szCs w:val="24"/>
        </w:rPr>
        <w:t>Załącznik nr 8 do SWZ</w:t>
      </w:r>
      <w:r w:rsidRPr="00334105">
        <w:rPr>
          <w:rFonts w:ascii="Bookman Old Style" w:hAnsi="Bookman Old Style" w:cs="Open Sans"/>
          <w:sz w:val="24"/>
          <w:szCs w:val="24"/>
        </w:rPr>
        <w:t>;</w:t>
      </w:r>
    </w:p>
    <w:p w14:paraId="768094E1" w14:textId="77777777" w:rsidR="00183847" w:rsidRPr="00DE6ED4"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334105">
        <w:rPr>
          <w:rFonts w:ascii="Bookman Old Style" w:hAnsi="Bookman Old Style" w:cs="Open Sans"/>
          <w:color w:val="000000"/>
          <w:sz w:val="24"/>
          <w:szCs w:val="24"/>
        </w:rPr>
        <w:t xml:space="preserve">Oświadczenie, o którym mowa w art. 125 ust. 1 ustawy Pzp, którego wzór stanowi </w:t>
      </w:r>
      <w:r w:rsidRPr="004B6C75">
        <w:rPr>
          <w:rFonts w:ascii="Bookman Old Style" w:hAnsi="Bookman Old Style" w:cs="Open Sans"/>
          <w:b/>
          <w:bCs/>
          <w:color w:val="000000"/>
          <w:sz w:val="24"/>
          <w:szCs w:val="24"/>
        </w:rPr>
        <w:t>Załącznik nr 6 do SWZ</w:t>
      </w:r>
      <w:r w:rsidRPr="00334105">
        <w:rPr>
          <w:rFonts w:ascii="Bookman Old Style" w:hAnsi="Bookman Old Style" w:cs="Open Sans"/>
          <w:color w:val="000000"/>
          <w:sz w:val="24"/>
          <w:szCs w:val="24"/>
        </w:rPr>
        <w:t xml:space="preserve">. </w:t>
      </w:r>
    </w:p>
    <w:p w14:paraId="3DDC860E" w14:textId="5347F7AE"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 xml:space="preserve">Przedmiotowe </w:t>
      </w:r>
      <w:r w:rsidRPr="008622F3">
        <w:rPr>
          <w:rFonts w:ascii="Bookman Old Style" w:hAnsi="Bookman Old Style" w:cs="Open Sans"/>
          <w:sz w:val="24"/>
          <w:szCs w:val="24"/>
        </w:rPr>
        <w:t>środki dowodowe wyszczególnione w Rozdziale IX pkt.1</w:t>
      </w:r>
      <w:r w:rsidR="00A86909">
        <w:rPr>
          <w:rFonts w:ascii="Bookman Old Style" w:hAnsi="Bookman Old Style" w:cs="Open Sans"/>
          <w:sz w:val="24"/>
          <w:szCs w:val="24"/>
        </w:rPr>
        <w:t xml:space="preserve"> t.j.:</w:t>
      </w:r>
      <w:r w:rsidR="00A86909" w:rsidRPr="00A86909">
        <w:rPr>
          <w:rFonts w:ascii="Bookman Old Style" w:hAnsi="Bookman Old Style" w:cs="Arial"/>
          <w:sz w:val="24"/>
          <w:szCs w:val="24"/>
        </w:rPr>
        <w:t xml:space="preserve"> </w:t>
      </w:r>
      <w:r w:rsidR="00A86909" w:rsidRPr="00A86909">
        <w:rPr>
          <w:rFonts w:ascii="Bookman Old Style" w:hAnsi="Bookman Old Style" w:cs="Open Sans"/>
          <w:sz w:val="24"/>
          <w:szCs w:val="24"/>
        </w:rPr>
        <w:t xml:space="preserve">Opis oferowanego przedmiotu zamówienia zgodnie ze wzorem stanowiącym </w:t>
      </w:r>
      <w:r w:rsidR="00A86909" w:rsidRPr="00A86909">
        <w:rPr>
          <w:rFonts w:ascii="Bookman Old Style" w:hAnsi="Bookman Old Style" w:cs="Open Sans"/>
          <w:b/>
          <w:bCs/>
          <w:sz w:val="24"/>
          <w:szCs w:val="24"/>
        </w:rPr>
        <w:t>Załącznik nr 9 do SWZ</w:t>
      </w:r>
      <w:r w:rsidR="00A86909">
        <w:rPr>
          <w:rFonts w:ascii="Bookman Old Style" w:hAnsi="Bookman Old Style" w:cs="Open Sans"/>
          <w:sz w:val="24"/>
          <w:szCs w:val="24"/>
        </w:rPr>
        <w:t xml:space="preserve"> </w:t>
      </w:r>
    </w:p>
    <w:p w14:paraId="500FACC3" w14:textId="77777777"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8622F3">
        <w:rPr>
          <w:rFonts w:ascii="Bookman Old Style" w:hAnsi="Bookman Old Style" w:cs="Open Sans"/>
          <w:sz w:val="24"/>
          <w:szCs w:val="24"/>
        </w:rPr>
        <w:t>Pełnomocnictwo lub inny dokument, z którego wynika prawo do podpisania oferty oraz innych dokumentów składanych wraz z ofertą, o</w:t>
      </w:r>
      <w:r w:rsidRPr="00C92252">
        <w:rPr>
          <w:rFonts w:ascii="Bookman Old Style" w:hAnsi="Bookman Old Style" w:cs="Open Sans"/>
          <w:sz w:val="24"/>
          <w:szCs w:val="24"/>
        </w:rPr>
        <w:t xml:space="preserve"> ile uprawnienie do reprezentacji nie wynika z dokumentów, które Zamawiający może uzyskać za pomocą bezpłatnych i ogólnodostępnych baz danych, w szczególności rejestrów publicznych w rozumieniu ustawy z dnia 17 lutego 2005 r. o informatyzacji działalności podmiotów realizujących zadania publiczne, a Wykonawca wskazał to wraz ze złożeniem oferty. W przypadku gdy pełnomocnictwo do złożenia oferty lub oświadczenia, o którym mowa w art. 125 ust. 1 Ustawy,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w:t>
      </w:r>
      <w:r w:rsidRPr="00C92252">
        <w:rPr>
          <w:rFonts w:ascii="Bookman Old Style" w:hAnsi="Bookman Old Style" w:cs="Open Sans"/>
          <w:sz w:val="24"/>
          <w:szCs w:val="24"/>
        </w:rPr>
        <w:lastRenderedPageBreak/>
        <w:t xml:space="preserve">cyfrowego z dokumentem w postaci papierowej. Odwzorowanie cyfrowe pełnomocnictwa powinno potwierdzać prawidłowość umocowania na dzień złożenia oferty lub oświadczenia, o którym mowa w art. 125 ust. 1 ustawy Pzp. </w:t>
      </w:r>
    </w:p>
    <w:p w14:paraId="0463A157" w14:textId="77777777"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bookmarkStart w:id="87" w:name="_Hlk167271949"/>
      <w:r w:rsidRPr="0010659A">
        <w:rPr>
          <w:rFonts w:ascii="Bookman Old Style" w:hAnsi="Bookman Old Style" w:cs="Open Sans"/>
          <w:sz w:val="24"/>
          <w:szCs w:val="24"/>
        </w:rPr>
        <w:t>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Pzp - jeżeli zachodzi taka okoliczność.</w:t>
      </w:r>
      <w:r w:rsidRPr="0010659A">
        <w:rPr>
          <w:rFonts w:ascii="Bookman Old Style" w:hAnsi="Bookman Old Style" w:cs="Open Sans"/>
          <w:sz w:val="24"/>
          <w:szCs w:val="24"/>
          <w:highlight w:val="green"/>
        </w:rPr>
        <w:t xml:space="preserve"> </w:t>
      </w:r>
      <w:bookmarkEnd w:id="87"/>
    </w:p>
    <w:p w14:paraId="64A50844" w14:textId="77777777" w:rsidR="00183847" w:rsidRPr="003A0C3A"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bookmarkStart w:id="88" w:name="_Hlk161215479"/>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14:paraId="2A3AF77D" w14:textId="77777777" w:rsidR="00183847" w:rsidRPr="006525B9"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bookmarkEnd w:id="88"/>
    <w:p w14:paraId="333547A2" w14:textId="77777777" w:rsidR="00183847" w:rsidRPr="006525B9"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6525B9">
        <w:rPr>
          <w:rFonts w:ascii="Bookman Old Style" w:hAnsi="Bookman Old Style"/>
          <w:bCs/>
          <w:sz w:val="24"/>
          <w:szCs w:val="24"/>
        </w:rPr>
        <w:t>Wykonawca może przed upływem terminu składania ofert wycofać ofertę. Wykonawca wycofuje ofertę w zakładce „Oferty/wnioski” używając przycisku „Wycofaj ofertę”.</w:t>
      </w:r>
    </w:p>
    <w:p w14:paraId="301BB298" w14:textId="7B5334EC" w:rsidR="004814A1" w:rsidRPr="002B57F7" w:rsidRDefault="00000000" w:rsidP="002B57F7">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6525B9">
        <w:rPr>
          <w:rFonts w:ascii="Bookman Old Style" w:hAnsi="Bookman Old Style" w:cs="Open Sans"/>
          <w:sz w:val="24"/>
          <w:szCs w:val="24"/>
        </w:rPr>
        <w:t>Wykonawca po upływie terminu wyznaczonego na składanie ofert nie może skutecznie dokonać zmiany ani wycofać złożonej oferty.</w:t>
      </w:r>
    </w:p>
    <w:p w14:paraId="323911E3" w14:textId="77777777" w:rsidR="00183847" w:rsidRPr="000C00A4" w:rsidRDefault="00183847" w:rsidP="00522DFD">
      <w:pPr>
        <w:pStyle w:val="Nagwek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spacing w:before="0" w:after="0"/>
        <w:ind w:left="0"/>
        <w:jc w:val="left"/>
        <w:rPr>
          <w:rFonts w:ascii="Bookman Old Style" w:hAnsi="Bookman Old Style" w:cs="Open Sans"/>
        </w:rPr>
      </w:pPr>
      <w:bookmarkStart w:id="89" w:name="_Toc71881834"/>
      <w:bookmarkStart w:id="90" w:name="_Toc45283822"/>
      <w:bookmarkEnd w:id="79"/>
      <w:bookmarkEnd w:id="80"/>
      <w:bookmarkEnd w:id="89"/>
    </w:p>
    <w:p w14:paraId="526FF69F" w14:textId="77777777" w:rsidR="00183847" w:rsidRPr="000C00A4" w:rsidRDefault="00000000" w:rsidP="00522DFD">
      <w:pPr>
        <w:pStyle w:val="Nagwek1"/>
        <w:keepNext w:val="0"/>
        <w:numPr>
          <w:ilvl w:val="0"/>
          <w:numId w:val="0"/>
        </w:numPr>
        <w:pBdr>
          <w:top w:val="single" w:sz="4" w:space="1" w:color="auto"/>
          <w:left w:val="single" w:sz="4" w:space="4" w:color="auto"/>
          <w:bottom w:val="single" w:sz="4" w:space="1" w:color="auto"/>
          <w:right w:val="single" w:sz="4" w:space="4" w:color="auto"/>
        </w:pBdr>
        <w:shd w:val="clear" w:color="auto" w:fill="D9E2F3" w:themeFill="accent1" w:themeFillTint="33"/>
        <w:spacing w:before="0" w:after="0"/>
        <w:jc w:val="left"/>
        <w:rPr>
          <w:rFonts w:ascii="Bookman Old Style" w:hAnsi="Bookman Old Style" w:cs="Open Sans"/>
        </w:rPr>
      </w:pPr>
      <w:bookmarkStart w:id="91" w:name="_Toc71881835"/>
      <w:r w:rsidRPr="000C00A4">
        <w:rPr>
          <w:rFonts w:ascii="Bookman Old Style" w:hAnsi="Bookman Old Style" w:cs="Open Sans"/>
        </w:rPr>
        <w:t>SKŁADANIE I OTWARCIE OFERT</w:t>
      </w:r>
      <w:bookmarkEnd w:id="90"/>
      <w:bookmarkEnd w:id="91"/>
    </w:p>
    <w:p w14:paraId="2C5524B4" w14:textId="77777777" w:rsidR="00183847" w:rsidRPr="000C00A4" w:rsidRDefault="00000000" w:rsidP="004440B8">
      <w:pPr>
        <w:pStyle w:val="Nagwek2"/>
        <w:keepNext w:val="0"/>
        <w:widowControl w:val="0"/>
        <w:spacing w:line="288" w:lineRule="auto"/>
        <w:ind w:left="425"/>
        <w:rPr>
          <w:rFonts w:ascii="Bookman Old Style" w:hAnsi="Bookman Old Style" w:cs="Open Sans"/>
          <w:sz w:val="24"/>
          <w:szCs w:val="24"/>
        </w:rPr>
      </w:pPr>
      <w:bookmarkStart w:id="92" w:name="_Toc491935707"/>
      <w:bookmarkStart w:id="93" w:name="_Toc525046026"/>
      <w:bookmarkStart w:id="94" w:name="_Toc525046198"/>
      <w:bookmarkStart w:id="95" w:name="_Toc45283823"/>
      <w:bookmarkStart w:id="96" w:name="_Toc71881836"/>
      <w:r w:rsidRPr="000C00A4">
        <w:rPr>
          <w:rFonts w:ascii="Bookman Old Style" w:hAnsi="Bookman Old Style" w:cs="Open Sans"/>
          <w:sz w:val="24"/>
          <w:szCs w:val="24"/>
        </w:rPr>
        <w:t>MIEJSCE I TERMIN SKŁADANIA OFERT</w:t>
      </w:r>
      <w:bookmarkEnd w:id="92"/>
      <w:bookmarkEnd w:id="93"/>
      <w:bookmarkEnd w:id="94"/>
      <w:bookmarkEnd w:id="95"/>
      <w:bookmarkEnd w:id="96"/>
    </w:p>
    <w:p w14:paraId="596DD94B" w14:textId="3F69C248" w:rsidR="00183847" w:rsidRPr="002E75EE" w:rsidRDefault="00000000" w:rsidP="0010659A">
      <w:pPr>
        <w:pStyle w:val="Akapitzlist"/>
        <w:numPr>
          <w:ilvl w:val="0"/>
          <w:numId w:val="20"/>
        </w:numPr>
        <w:tabs>
          <w:tab w:val="left" w:pos="-2268"/>
          <w:tab w:val="left" w:pos="0"/>
        </w:tabs>
        <w:overflowPunct w:val="0"/>
        <w:adjustRightInd w:val="0"/>
        <w:spacing w:before="0" w:line="288" w:lineRule="auto"/>
        <w:ind w:left="709" w:hanging="425"/>
        <w:rPr>
          <w:rFonts w:ascii="Bookman Old Style" w:hAnsi="Bookman Old Style" w:cs="Open Sans"/>
          <w:b/>
          <w:sz w:val="24"/>
          <w:szCs w:val="24"/>
        </w:rPr>
      </w:pPr>
      <w:r w:rsidRPr="004D313A">
        <w:rPr>
          <w:rFonts w:ascii="Bookman Old Style" w:hAnsi="Bookman Old Style"/>
          <w:bCs/>
          <w:sz w:val="24"/>
          <w:szCs w:val="24"/>
        </w:rPr>
        <w:t xml:space="preserve">Ofertę wraz z wymaganymi </w:t>
      </w:r>
      <w:r w:rsidRPr="002E75EE">
        <w:rPr>
          <w:rFonts w:ascii="Bookman Old Style" w:hAnsi="Bookman Old Style"/>
          <w:bCs/>
          <w:sz w:val="24"/>
          <w:szCs w:val="24"/>
        </w:rPr>
        <w:t xml:space="preserve">oświadczeniami i/lub dokumentami należy złożyć za pośrednictwem Platformy e-Zamówienia pod adresem: </w:t>
      </w:r>
      <w:hyperlink r:id="rId27" w:history="1">
        <w:r w:rsidR="00183847" w:rsidRPr="002E75EE">
          <w:rPr>
            <w:rStyle w:val="Hipercze"/>
            <w:rFonts w:ascii="Bookman Old Style" w:hAnsi="Bookman Old Style"/>
            <w:sz w:val="24"/>
            <w:szCs w:val="24"/>
          </w:rPr>
          <w:t>https://ezamowienia.gov.pl/</w:t>
        </w:r>
      </w:hyperlink>
      <w:r w:rsidRPr="002E75EE">
        <w:rPr>
          <w:rFonts w:ascii="Bookman Old Style" w:hAnsi="Bookman Old Style"/>
          <w:bCs/>
          <w:sz w:val="24"/>
          <w:szCs w:val="24"/>
        </w:rPr>
        <w:t xml:space="preserve"> </w:t>
      </w:r>
      <w:r w:rsidRPr="002E75EE">
        <w:rPr>
          <w:rFonts w:ascii="Bookman Old Style" w:hAnsi="Bookman Old Style" w:cs="Open Sans"/>
          <w:sz w:val="24"/>
          <w:szCs w:val="24"/>
        </w:rPr>
        <w:t>do dnia</w:t>
      </w:r>
      <w:r w:rsidRPr="002E75EE">
        <w:rPr>
          <w:rFonts w:ascii="Bookman Old Style" w:hAnsi="Bookman Old Style" w:cs="Open Sans"/>
          <w:b/>
          <w:sz w:val="24"/>
          <w:szCs w:val="24"/>
        </w:rPr>
        <w:t xml:space="preserve"> </w:t>
      </w:r>
      <w:r w:rsidR="00C755E7" w:rsidRPr="002E75EE">
        <w:rPr>
          <w:rFonts w:ascii="Bookman Old Style" w:hAnsi="Bookman Old Style" w:cs="Open Sans"/>
          <w:b/>
          <w:sz w:val="24"/>
          <w:szCs w:val="24"/>
        </w:rPr>
        <w:t>1</w:t>
      </w:r>
      <w:r w:rsidR="004E5FC6" w:rsidRPr="002E75EE">
        <w:rPr>
          <w:rFonts w:ascii="Bookman Old Style" w:hAnsi="Bookman Old Style" w:cs="Open Sans"/>
          <w:b/>
          <w:sz w:val="24"/>
          <w:szCs w:val="24"/>
        </w:rPr>
        <w:t>3</w:t>
      </w:r>
      <w:r w:rsidR="005A79EC" w:rsidRPr="002E75EE">
        <w:rPr>
          <w:rFonts w:ascii="Bookman Old Style" w:hAnsi="Bookman Old Style" w:cs="Open Sans"/>
          <w:b/>
          <w:sz w:val="24"/>
          <w:szCs w:val="24"/>
        </w:rPr>
        <w:t xml:space="preserve"> marca</w:t>
      </w:r>
      <w:r w:rsidRPr="002E75EE">
        <w:rPr>
          <w:rFonts w:ascii="Bookman Old Style" w:hAnsi="Bookman Old Style" w:cs="Open Sans"/>
          <w:b/>
          <w:sz w:val="24"/>
          <w:szCs w:val="24"/>
        </w:rPr>
        <w:t xml:space="preserve"> 202</w:t>
      </w:r>
      <w:r w:rsidR="00A86909" w:rsidRPr="002E75EE">
        <w:rPr>
          <w:rFonts w:ascii="Bookman Old Style" w:hAnsi="Bookman Old Style" w:cs="Open Sans"/>
          <w:b/>
          <w:sz w:val="24"/>
          <w:szCs w:val="24"/>
        </w:rPr>
        <w:t>6</w:t>
      </w:r>
      <w:r w:rsidRPr="002E75EE">
        <w:rPr>
          <w:rFonts w:ascii="Bookman Old Style" w:hAnsi="Bookman Old Style" w:cs="Open Sans"/>
          <w:b/>
          <w:sz w:val="24"/>
          <w:szCs w:val="24"/>
        </w:rPr>
        <w:t xml:space="preserve"> r</w:t>
      </w:r>
      <w:r w:rsidR="004B6C75" w:rsidRPr="002E75EE">
        <w:rPr>
          <w:rFonts w:ascii="Bookman Old Style" w:hAnsi="Bookman Old Style" w:cs="Open Sans"/>
          <w:b/>
          <w:sz w:val="24"/>
          <w:szCs w:val="24"/>
        </w:rPr>
        <w:t>oku</w:t>
      </w:r>
      <w:r w:rsidRPr="002E75EE">
        <w:rPr>
          <w:rFonts w:ascii="Bookman Old Style" w:hAnsi="Bookman Old Style" w:cs="Open Sans"/>
          <w:b/>
          <w:sz w:val="24"/>
          <w:szCs w:val="24"/>
        </w:rPr>
        <w:t xml:space="preserve"> do godz. </w:t>
      </w:r>
      <w:r w:rsidR="004B6C75" w:rsidRPr="002E75EE">
        <w:rPr>
          <w:rFonts w:ascii="Bookman Old Style" w:hAnsi="Bookman Old Style" w:cs="Open Sans"/>
          <w:b/>
          <w:sz w:val="24"/>
          <w:szCs w:val="24"/>
        </w:rPr>
        <w:t>9</w:t>
      </w:r>
      <w:r w:rsidRPr="002E75EE">
        <w:rPr>
          <w:rFonts w:ascii="Bookman Old Style" w:hAnsi="Bookman Old Style" w:cs="Open Sans"/>
          <w:b/>
          <w:sz w:val="24"/>
          <w:szCs w:val="24"/>
        </w:rPr>
        <w:t>:00.</w:t>
      </w:r>
      <w:bookmarkStart w:id="97" w:name="_Toc491935708"/>
      <w:bookmarkStart w:id="98" w:name="_Toc525046027"/>
      <w:bookmarkStart w:id="99" w:name="_Toc525046199"/>
      <w:bookmarkStart w:id="100" w:name="_Toc45283824"/>
      <w:bookmarkStart w:id="101" w:name="_Toc71881837"/>
    </w:p>
    <w:p w14:paraId="6635EC28" w14:textId="77777777" w:rsidR="00183847" w:rsidRPr="002E75EE"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2E75EE">
        <w:rPr>
          <w:rFonts w:ascii="Bookman Old Style" w:hAnsi="Bookman Old Style" w:cs="Open Sans"/>
          <w:sz w:val="24"/>
          <w:szCs w:val="24"/>
        </w:rPr>
        <w:t>Ofertę należy złożyć w następujący sposób:</w:t>
      </w:r>
    </w:p>
    <w:p w14:paraId="3DB1B989"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2E75EE">
        <w:rPr>
          <w:rFonts w:ascii="Bookman Old Style" w:hAnsi="Bookman Old Style"/>
          <w:bCs/>
          <w:sz w:val="24"/>
          <w:szCs w:val="24"/>
        </w:rPr>
        <w:t>Składanie ofert dostępne jest tylko dla użytkowników będących Wykonawcami, posiadającymi uprawnienie do składania</w:t>
      </w:r>
      <w:r w:rsidRPr="00D07E59">
        <w:rPr>
          <w:rFonts w:ascii="Bookman Old Style" w:hAnsi="Bookman Old Style"/>
          <w:bCs/>
          <w:sz w:val="24"/>
          <w:szCs w:val="24"/>
        </w:rPr>
        <w:t xml:space="preserve"> ofert. W celu złożenia oferty należy przejść do szczegółów postępowania, wybrać zakładkę oferty/wnioski, następnie przycisk złóż ofertę.</w:t>
      </w:r>
    </w:p>
    <w:p w14:paraId="66279209"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lastRenderedPageBreak/>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sidRPr="004D313A">
        <w:rPr>
          <w:rFonts w:ascii="Bookman Old Style" w:hAnsi="Bookman Old Style"/>
          <w:bCs/>
          <w:sz w:val="24"/>
          <w:szCs w:val="24"/>
        </w:rPr>
        <w:t xml:space="preserve"> </w:t>
      </w:r>
    </w:p>
    <w:p w14:paraId="171A583C"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8B7BE07"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C01F047" w14:textId="77777777" w:rsidR="00183847" w:rsidRPr="002D430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2D4307">
        <w:rPr>
          <w:rFonts w:ascii="Bookman Old Style" w:hAnsi="Bookman Old Style" w:cs="Open Sans"/>
          <w:sz w:val="24"/>
          <w:szCs w:val="24"/>
        </w:rPr>
        <w:t>O terminie złożenia oferty decyduje czas pełnego przeprocesowania transakcji na Platformie.</w:t>
      </w:r>
    </w:p>
    <w:p w14:paraId="216BB68D" w14:textId="77777777" w:rsidR="00183847"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14:paraId="3C470222" w14:textId="77777777" w:rsidR="00183847" w:rsidRPr="002E75EE" w:rsidRDefault="00000000" w:rsidP="004C2857">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 xml:space="preserve">Oferta złożona po terminie zostanie odrzucona na podstawie art. 226 ust. 1 </w:t>
      </w:r>
      <w:r w:rsidRPr="002E75EE">
        <w:rPr>
          <w:rFonts w:ascii="Bookman Old Style" w:hAnsi="Bookman Old Style" w:cs="Open Sans"/>
          <w:sz w:val="24"/>
          <w:szCs w:val="24"/>
        </w:rPr>
        <w:t>pkt 1 ustawy Pzp.</w:t>
      </w:r>
    </w:p>
    <w:p w14:paraId="0B29B410" w14:textId="77777777" w:rsidR="00183847" w:rsidRPr="002E75EE" w:rsidRDefault="00000000" w:rsidP="004440B8">
      <w:pPr>
        <w:pStyle w:val="Nagwek2"/>
        <w:keepNext w:val="0"/>
        <w:widowControl w:val="0"/>
        <w:spacing w:line="288" w:lineRule="auto"/>
        <w:ind w:left="425"/>
        <w:rPr>
          <w:rFonts w:ascii="Bookman Old Style" w:hAnsi="Bookman Old Style" w:cs="Open Sans"/>
          <w:sz w:val="24"/>
          <w:szCs w:val="24"/>
        </w:rPr>
      </w:pPr>
      <w:r w:rsidRPr="002E75EE">
        <w:rPr>
          <w:rFonts w:ascii="Bookman Old Style" w:hAnsi="Bookman Old Style" w:cs="Open Sans"/>
          <w:sz w:val="24"/>
          <w:szCs w:val="24"/>
        </w:rPr>
        <w:t>MIEJSCE I TERMIN OTWARCIA OFERT</w:t>
      </w:r>
      <w:bookmarkEnd w:id="97"/>
      <w:bookmarkEnd w:id="98"/>
      <w:bookmarkEnd w:id="99"/>
      <w:bookmarkEnd w:id="100"/>
      <w:bookmarkEnd w:id="101"/>
    </w:p>
    <w:p w14:paraId="59ED77E4" w14:textId="77777777" w:rsidR="00183847" w:rsidRPr="002E75EE" w:rsidRDefault="00000000" w:rsidP="00BD6074">
      <w:pPr>
        <w:numPr>
          <w:ilvl w:val="0"/>
          <w:numId w:val="22"/>
        </w:numPr>
        <w:spacing w:before="0" w:line="276" w:lineRule="auto"/>
        <w:ind w:left="709" w:hanging="425"/>
        <w:rPr>
          <w:rFonts w:ascii="Bookman Old Style" w:hAnsi="Bookman Old Style" w:cs="Open Sans"/>
          <w:sz w:val="24"/>
          <w:szCs w:val="24"/>
        </w:rPr>
      </w:pPr>
      <w:r w:rsidRPr="002E75EE">
        <w:rPr>
          <w:rFonts w:ascii="Bookman Old Style" w:hAnsi="Bookman Old Style" w:cs="Open Sans"/>
          <w:sz w:val="24"/>
          <w:szCs w:val="24"/>
        </w:rPr>
        <w:t>Zamawiający, najpóźniej przed otwarciem ofert, udostępni na stronie internetowej prowadzonego postępowania informację o kwocie, jaką zamierza przeznaczyć na sfinansowanie zamówienia zgodnie z art. 222 ust. 4 ustawy Pzp.</w:t>
      </w:r>
    </w:p>
    <w:p w14:paraId="061D5ADF" w14:textId="136F1818" w:rsidR="00183847" w:rsidRPr="002E75EE" w:rsidRDefault="00000000" w:rsidP="00BD6074">
      <w:pPr>
        <w:numPr>
          <w:ilvl w:val="0"/>
          <w:numId w:val="22"/>
        </w:numPr>
        <w:spacing w:before="0" w:line="276" w:lineRule="auto"/>
        <w:ind w:left="709" w:hanging="425"/>
        <w:rPr>
          <w:rFonts w:ascii="Bookman Old Style" w:hAnsi="Bookman Old Style" w:cs="Open Sans"/>
          <w:sz w:val="24"/>
          <w:szCs w:val="24"/>
        </w:rPr>
      </w:pPr>
      <w:r w:rsidRPr="002E75EE">
        <w:rPr>
          <w:rFonts w:ascii="Bookman Old Style" w:hAnsi="Bookman Old Style" w:cs="Open Sans"/>
          <w:sz w:val="24"/>
          <w:szCs w:val="24"/>
        </w:rPr>
        <w:t xml:space="preserve">Oferty zostaną odszyfrowane i otwarte za pośrednictwem Platformy pod adresem </w:t>
      </w:r>
      <w:hyperlink r:id="rId28" w:history="1">
        <w:r w:rsidR="00183847" w:rsidRPr="002E75EE">
          <w:rPr>
            <w:rStyle w:val="Hipercze"/>
            <w:rFonts w:ascii="Bookman Old Style" w:hAnsi="Bookman Old Style"/>
            <w:sz w:val="24"/>
            <w:szCs w:val="24"/>
            <w:u w:val="none"/>
          </w:rPr>
          <w:t>https://ezamowienia.gov.pl/</w:t>
        </w:r>
      </w:hyperlink>
      <w:r w:rsidRPr="002E75EE">
        <w:rPr>
          <w:rStyle w:val="Hipercze"/>
          <w:rFonts w:ascii="Bookman Old Style" w:hAnsi="Bookman Old Style"/>
          <w:sz w:val="24"/>
          <w:szCs w:val="24"/>
          <w:u w:val="none"/>
        </w:rPr>
        <w:t xml:space="preserve"> </w:t>
      </w:r>
      <w:r w:rsidRPr="002E75EE">
        <w:rPr>
          <w:rFonts w:ascii="Bookman Old Style" w:hAnsi="Bookman Old Style" w:cs="Open Sans"/>
          <w:sz w:val="24"/>
          <w:szCs w:val="24"/>
        </w:rPr>
        <w:t xml:space="preserve">w dniu </w:t>
      </w:r>
      <w:r w:rsidR="00C755E7" w:rsidRPr="002E75EE">
        <w:rPr>
          <w:rFonts w:ascii="Bookman Old Style" w:hAnsi="Bookman Old Style" w:cs="Open Sans"/>
          <w:b/>
          <w:bCs/>
          <w:sz w:val="24"/>
          <w:szCs w:val="24"/>
        </w:rPr>
        <w:t>1</w:t>
      </w:r>
      <w:r w:rsidR="004E5FC6" w:rsidRPr="002E75EE">
        <w:rPr>
          <w:rFonts w:ascii="Bookman Old Style" w:hAnsi="Bookman Old Style" w:cs="Open Sans"/>
          <w:b/>
          <w:bCs/>
          <w:sz w:val="24"/>
          <w:szCs w:val="24"/>
        </w:rPr>
        <w:t>3</w:t>
      </w:r>
      <w:r w:rsidR="005A79EC" w:rsidRPr="002E75EE">
        <w:rPr>
          <w:rFonts w:ascii="Bookman Old Style" w:hAnsi="Bookman Old Style" w:cs="Open Sans"/>
          <w:b/>
          <w:bCs/>
          <w:sz w:val="24"/>
          <w:szCs w:val="24"/>
        </w:rPr>
        <w:t xml:space="preserve"> marca</w:t>
      </w:r>
      <w:r w:rsidRPr="002E75EE">
        <w:rPr>
          <w:rFonts w:ascii="Bookman Old Style" w:hAnsi="Bookman Old Style" w:cs="Open Sans"/>
          <w:b/>
          <w:sz w:val="24"/>
          <w:szCs w:val="24"/>
        </w:rPr>
        <w:t xml:space="preserve"> 202</w:t>
      </w:r>
      <w:r w:rsidR="00A86909" w:rsidRPr="002E75EE">
        <w:rPr>
          <w:rFonts w:ascii="Bookman Old Style" w:hAnsi="Bookman Old Style" w:cs="Open Sans"/>
          <w:b/>
          <w:sz w:val="24"/>
          <w:szCs w:val="24"/>
        </w:rPr>
        <w:t>6</w:t>
      </w:r>
      <w:r w:rsidRPr="002E75EE">
        <w:rPr>
          <w:rFonts w:ascii="Bookman Old Style" w:hAnsi="Bookman Old Style" w:cs="Open Sans"/>
          <w:b/>
          <w:sz w:val="24"/>
          <w:szCs w:val="24"/>
        </w:rPr>
        <w:t xml:space="preserve"> r</w:t>
      </w:r>
      <w:r w:rsidR="004B6C75" w:rsidRPr="002E75EE">
        <w:rPr>
          <w:rFonts w:ascii="Bookman Old Style" w:hAnsi="Bookman Old Style" w:cs="Open Sans"/>
          <w:b/>
          <w:sz w:val="24"/>
          <w:szCs w:val="24"/>
        </w:rPr>
        <w:t>oku</w:t>
      </w:r>
      <w:r w:rsidRPr="002E75EE">
        <w:rPr>
          <w:rFonts w:ascii="Bookman Old Style" w:hAnsi="Bookman Old Style" w:cs="Open Sans"/>
          <w:b/>
          <w:sz w:val="24"/>
          <w:szCs w:val="24"/>
        </w:rPr>
        <w:t xml:space="preserve"> </w:t>
      </w:r>
      <w:r w:rsidRPr="002E75EE">
        <w:rPr>
          <w:rFonts w:ascii="Bookman Old Style" w:hAnsi="Bookman Old Style" w:cs="Open Sans"/>
          <w:b/>
          <w:sz w:val="24"/>
          <w:szCs w:val="24"/>
        </w:rPr>
        <w:br/>
        <w:t>o godzinie 1</w:t>
      </w:r>
      <w:r w:rsidR="004B6C75" w:rsidRPr="002E75EE">
        <w:rPr>
          <w:rFonts w:ascii="Bookman Old Style" w:hAnsi="Bookman Old Style" w:cs="Open Sans"/>
          <w:b/>
          <w:sz w:val="24"/>
          <w:szCs w:val="24"/>
        </w:rPr>
        <w:t>0</w:t>
      </w:r>
      <w:r w:rsidRPr="002E75EE">
        <w:rPr>
          <w:rFonts w:ascii="Bookman Old Style" w:hAnsi="Bookman Old Style" w:cs="Open Sans"/>
          <w:b/>
          <w:sz w:val="24"/>
          <w:szCs w:val="24"/>
        </w:rPr>
        <w:t>:00.</w:t>
      </w:r>
      <w:r w:rsidRPr="002E75EE">
        <w:rPr>
          <w:rFonts w:ascii="Bookman Old Style" w:hAnsi="Bookman Old Style" w:cs="Open Sans"/>
          <w:sz w:val="24"/>
          <w:szCs w:val="24"/>
        </w:rPr>
        <w:t xml:space="preserve"> </w:t>
      </w:r>
    </w:p>
    <w:p w14:paraId="2F33C5D9" w14:textId="77777777" w:rsidR="00183847" w:rsidRPr="00EB41AB" w:rsidRDefault="00000000" w:rsidP="00BD6074">
      <w:pPr>
        <w:numPr>
          <w:ilvl w:val="0"/>
          <w:numId w:val="22"/>
        </w:numPr>
        <w:spacing w:before="0" w:line="276" w:lineRule="auto"/>
        <w:ind w:left="709" w:hanging="425"/>
        <w:rPr>
          <w:rFonts w:ascii="Bookman Old Style" w:hAnsi="Bookman Old Style" w:cs="Open Sans"/>
          <w:sz w:val="24"/>
          <w:szCs w:val="24"/>
        </w:rPr>
      </w:pPr>
      <w:r w:rsidRPr="002E75EE">
        <w:rPr>
          <w:rFonts w:ascii="Bookman Old Style" w:hAnsi="Bookman Old Style" w:cs="Open Sans"/>
          <w:sz w:val="24"/>
          <w:szCs w:val="24"/>
        </w:rPr>
        <w:t>Otwarcie ofert następuje przy użyciu systemu teleinformatycznego, i w przypadku awarii tego</w:t>
      </w:r>
      <w:r w:rsidRPr="00EB41AB">
        <w:rPr>
          <w:rFonts w:ascii="Bookman Old Style" w:hAnsi="Bookman Old Style" w:cs="Open Sans"/>
          <w:sz w:val="24"/>
          <w:szCs w:val="24"/>
        </w:rPr>
        <w:t xml:space="preserve"> systemu, która powoduje brak możliwości otwarcia ofert w terminie określonym przez Zamawiającego, otwarcie ofert nastąpi niezwłocznie po usunięciu awarii.</w:t>
      </w:r>
    </w:p>
    <w:p w14:paraId="7039EF72" w14:textId="77777777" w:rsidR="00183847" w:rsidRDefault="00000000" w:rsidP="00BD6074">
      <w:pPr>
        <w:numPr>
          <w:ilvl w:val="0"/>
          <w:numId w:val="22"/>
        </w:numPr>
        <w:spacing w:before="0" w:line="276" w:lineRule="auto"/>
        <w:ind w:left="709" w:hanging="425"/>
        <w:rPr>
          <w:rFonts w:ascii="Bookman Old Style" w:hAnsi="Bookman Old Style" w:cs="Open Sans"/>
          <w:sz w:val="24"/>
          <w:szCs w:val="24"/>
        </w:rPr>
      </w:pPr>
      <w:r w:rsidRPr="00EB41AB">
        <w:rPr>
          <w:rFonts w:ascii="Bookman Old Style" w:hAnsi="Bookman Old Style" w:cs="Open Sans"/>
          <w:sz w:val="24"/>
          <w:szCs w:val="24"/>
        </w:rPr>
        <w:t>Zamawiający poinformuje</w:t>
      </w:r>
      <w:r w:rsidRPr="002D4307">
        <w:rPr>
          <w:rFonts w:ascii="Bookman Old Style" w:hAnsi="Bookman Old Style" w:cs="Open Sans"/>
          <w:sz w:val="24"/>
          <w:szCs w:val="24"/>
        </w:rPr>
        <w:t xml:space="preserve"> o zmianie terminu otwarcia ofert na stronie internetowej prowadzonego postępowania (Platformie).</w:t>
      </w:r>
    </w:p>
    <w:p w14:paraId="79A3CB8A" w14:textId="77777777" w:rsidR="00183847" w:rsidRDefault="00000000"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eZamówienia.</w:t>
      </w:r>
    </w:p>
    <w:p w14:paraId="1BC47954" w14:textId="77777777" w:rsidR="00183847" w:rsidRPr="00BD1C4C" w:rsidRDefault="00000000" w:rsidP="00BD6074">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14:paraId="5B6F394C" w14:textId="77777777" w:rsidR="00183847" w:rsidRDefault="00000000"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nazwach albo imionach i nazwiskach oraz siedzibach lub miejscach prowadzonej działalności gospodarczej albo miejscach zamieszkania wykonawców, których oferty zostały otwarte;</w:t>
      </w:r>
    </w:p>
    <w:p w14:paraId="7F5E7FCB" w14:textId="171B0DE9" w:rsidR="00717065" w:rsidRPr="009578E4" w:rsidRDefault="00000000" w:rsidP="009578E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14:paraId="7A49189C" w14:textId="77777777" w:rsidR="00183847" w:rsidRPr="002E75EE"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lastRenderedPageBreak/>
        <w:br/>
      </w:r>
      <w:bookmarkStart w:id="102" w:name="_Toc45283825"/>
      <w:bookmarkStart w:id="103" w:name="_Toc71881838"/>
      <w:r w:rsidRPr="000C00A4">
        <w:rPr>
          <w:rFonts w:ascii="Bookman Old Style" w:hAnsi="Bookman Old Style" w:cs="Open Sans"/>
        </w:rPr>
        <w:t xml:space="preserve">TERMIN </w:t>
      </w:r>
      <w:r w:rsidRPr="00266467">
        <w:rPr>
          <w:rFonts w:ascii="Bookman Old Style" w:hAnsi="Bookman Old Style" w:cs="Open Sans"/>
        </w:rPr>
        <w:t xml:space="preserve">ZWIĄZANIA </w:t>
      </w:r>
      <w:r w:rsidRPr="002E75EE">
        <w:rPr>
          <w:rFonts w:ascii="Bookman Old Style" w:hAnsi="Bookman Old Style" w:cs="Open Sans"/>
        </w:rPr>
        <w:t>OFERTĄ</w:t>
      </w:r>
      <w:bookmarkEnd w:id="102"/>
      <w:bookmarkEnd w:id="103"/>
    </w:p>
    <w:p w14:paraId="61421726" w14:textId="70E171D5" w:rsidR="00183847" w:rsidRPr="002E75EE" w:rsidRDefault="00000000" w:rsidP="00BD6074">
      <w:pPr>
        <w:pStyle w:val="Lista"/>
        <w:numPr>
          <w:ilvl w:val="0"/>
          <w:numId w:val="23"/>
        </w:numPr>
        <w:spacing w:before="0" w:line="276" w:lineRule="auto"/>
        <w:ind w:left="709" w:hanging="425"/>
        <w:rPr>
          <w:rFonts w:ascii="Bookman Old Style" w:hAnsi="Bookman Old Style" w:cs="Open Sans"/>
          <w:sz w:val="24"/>
          <w:szCs w:val="24"/>
        </w:rPr>
      </w:pPr>
      <w:bookmarkStart w:id="104" w:name="_Toc56878493"/>
      <w:bookmarkStart w:id="105" w:name="_Toc136762103"/>
      <w:r w:rsidRPr="002E75EE">
        <w:rPr>
          <w:rFonts w:ascii="Bookman Old Style" w:hAnsi="Bookman Old Style" w:cs="Open Sans"/>
          <w:sz w:val="24"/>
          <w:szCs w:val="24"/>
        </w:rPr>
        <w:t xml:space="preserve">Wykonawca pozostaje związany złożoną ofertą przez okres </w:t>
      </w:r>
      <w:r w:rsidRPr="002E75EE">
        <w:rPr>
          <w:rFonts w:ascii="Bookman Old Style" w:hAnsi="Bookman Old Style" w:cs="Open Sans"/>
          <w:b/>
          <w:sz w:val="24"/>
          <w:szCs w:val="24"/>
        </w:rPr>
        <w:t>30 dni</w:t>
      </w:r>
      <w:r w:rsidR="00600545" w:rsidRPr="002E75EE">
        <w:rPr>
          <w:rFonts w:ascii="Bookman Old Style" w:hAnsi="Bookman Old Style" w:cs="Open Sans"/>
          <w:b/>
          <w:sz w:val="24"/>
          <w:szCs w:val="24"/>
        </w:rPr>
        <w:t>,</w:t>
      </w:r>
      <w:r w:rsidRPr="002E75EE">
        <w:rPr>
          <w:rFonts w:ascii="Bookman Old Style" w:hAnsi="Bookman Old Style" w:cs="Open Sans"/>
          <w:b/>
          <w:sz w:val="24"/>
          <w:szCs w:val="24"/>
        </w:rPr>
        <w:t xml:space="preserve"> tj. do dnia </w:t>
      </w:r>
      <w:r w:rsidR="004E5FC6" w:rsidRPr="002E75EE">
        <w:rPr>
          <w:rFonts w:ascii="Bookman Old Style" w:hAnsi="Bookman Old Style" w:cs="Open Sans"/>
          <w:b/>
          <w:sz w:val="24"/>
          <w:szCs w:val="24"/>
        </w:rPr>
        <w:t>12</w:t>
      </w:r>
      <w:r w:rsidR="00C755E7" w:rsidRPr="002E75EE">
        <w:rPr>
          <w:rFonts w:ascii="Bookman Old Style" w:hAnsi="Bookman Old Style" w:cs="Open Sans"/>
          <w:b/>
          <w:sz w:val="24"/>
          <w:szCs w:val="24"/>
        </w:rPr>
        <w:t xml:space="preserve"> </w:t>
      </w:r>
      <w:r w:rsidR="005A79EC" w:rsidRPr="002E75EE">
        <w:rPr>
          <w:rFonts w:ascii="Bookman Old Style" w:hAnsi="Bookman Old Style" w:cs="Open Sans"/>
          <w:b/>
          <w:sz w:val="24"/>
          <w:szCs w:val="24"/>
        </w:rPr>
        <w:t>kwietnia</w:t>
      </w:r>
      <w:r w:rsidR="004B6C75" w:rsidRPr="002E75EE">
        <w:rPr>
          <w:rFonts w:ascii="Bookman Old Style" w:hAnsi="Bookman Old Style" w:cs="Open Sans"/>
          <w:b/>
          <w:sz w:val="24"/>
          <w:szCs w:val="24"/>
        </w:rPr>
        <w:t xml:space="preserve"> 202</w:t>
      </w:r>
      <w:r w:rsidR="00A86909" w:rsidRPr="002E75EE">
        <w:rPr>
          <w:rFonts w:ascii="Bookman Old Style" w:hAnsi="Bookman Old Style" w:cs="Open Sans"/>
          <w:b/>
          <w:sz w:val="24"/>
          <w:szCs w:val="24"/>
        </w:rPr>
        <w:t>6</w:t>
      </w:r>
      <w:r w:rsidR="004B6C75" w:rsidRPr="002E75EE">
        <w:rPr>
          <w:rFonts w:ascii="Bookman Old Style" w:hAnsi="Bookman Old Style" w:cs="Open Sans"/>
          <w:b/>
          <w:sz w:val="24"/>
          <w:szCs w:val="24"/>
        </w:rPr>
        <w:t xml:space="preserve"> roku.</w:t>
      </w:r>
    </w:p>
    <w:p w14:paraId="3F7EFE06" w14:textId="77777777" w:rsidR="00183847" w:rsidRPr="002E75EE" w:rsidRDefault="00000000" w:rsidP="00BD6074">
      <w:pPr>
        <w:pStyle w:val="Lista"/>
        <w:numPr>
          <w:ilvl w:val="0"/>
          <w:numId w:val="23"/>
        </w:numPr>
        <w:spacing w:before="0" w:line="276" w:lineRule="auto"/>
        <w:ind w:left="709" w:hanging="425"/>
        <w:rPr>
          <w:rFonts w:ascii="Bookman Old Style" w:hAnsi="Bookman Old Style" w:cs="Open Sans"/>
          <w:sz w:val="24"/>
          <w:szCs w:val="24"/>
        </w:rPr>
      </w:pPr>
      <w:r w:rsidRPr="002E75EE">
        <w:rPr>
          <w:rFonts w:ascii="Bookman Old Style" w:hAnsi="Bookman Old Style" w:cs="Open Sans"/>
          <w:sz w:val="24"/>
          <w:szCs w:val="24"/>
        </w:rPr>
        <w:t>Bieg terminu związania ofertą rozpoczyna się wraz z upływem terminu składania ofert.</w:t>
      </w:r>
    </w:p>
    <w:p w14:paraId="05E3F144" w14:textId="77777777" w:rsidR="00183847" w:rsidRPr="00F855D5" w:rsidRDefault="00000000" w:rsidP="00F855D5">
      <w:pPr>
        <w:pStyle w:val="Lista"/>
        <w:numPr>
          <w:ilvl w:val="0"/>
          <w:numId w:val="23"/>
        </w:numPr>
        <w:spacing w:before="0" w:line="276" w:lineRule="auto"/>
        <w:ind w:left="709" w:hanging="425"/>
        <w:rPr>
          <w:rFonts w:ascii="Bookman Old Style" w:hAnsi="Bookman Old Style" w:cs="Open Sans"/>
          <w:sz w:val="24"/>
          <w:szCs w:val="24"/>
        </w:rPr>
      </w:pPr>
      <w:r w:rsidRPr="002E75EE">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w:t>
      </w:r>
      <w:r w:rsidRPr="000C00A4">
        <w:rPr>
          <w:rFonts w:ascii="Bookman Old Style" w:hAnsi="Bookman Old Style" w:cs="Open Sans"/>
          <w:sz w:val="24"/>
          <w:szCs w:val="24"/>
        </w:rPr>
        <w:t xml:space="preserve"> tego terminu o wskazywany przez niego okres, nie dłuższy niż </w:t>
      </w:r>
      <w:r>
        <w:rPr>
          <w:rFonts w:ascii="Bookman Old Style" w:hAnsi="Bookman Old Style" w:cs="Open Sans"/>
          <w:sz w:val="24"/>
          <w:szCs w:val="24"/>
        </w:rPr>
        <w:t>30</w:t>
      </w:r>
      <w:r w:rsidRPr="000C00A4">
        <w:rPr>
          <w:rFonts w:ascii="Bookman Old Style" w:hAnsi="Bookman Old Style" w:cs="Open Sans"/>
          <w:sz w:val="24"/>
          <w:szCs w:val="24"/>
        </w:rPr>
        <w:t xml:space="preserve"> dni.</w:t>
      </w:r>
    </w:p>
    <w:p w14:paraId="14AB8351"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06" w:name="_Toc45283826"/>
      <w:bookmarkStart w:id="107" w:name="_Toc71881839"/>
      <w:r w:rsidRPr="000C00A4">
        <w:rPr>
          <w:rFonts w:ascii="Bookman Old Style" w:hAnsi="Bookman Old Style" w:cs="Open Sans"/>
        </w:rPr>
        <w:t>SPOSÓB OBLICZENIA CENY OFERTY</w:t>
      </w:r>
      <w:bookmarkEnd w:id="106"/>
      <w:bookmarkEnd w:id="107"/>
    </w:p>
    <w:p w14:paraId="12D96417"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Oferta musi zawierać cenę brutto przedmiotu zamówienia, zwaną dalej „ceną oferty” lub „ceną”, w rozumieniu art. 3 ust. 1 pkt 1 ustawy z dnia 9 maja 2014 r. o informowaniu o cenach towarów i usług wartość wyrażoną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14:paraId="38E17988"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14:paraId="3D003292"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14:paraId="4BA0CE8D"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14:paraId="7320C3F2"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8" w:name="_Toc136762107"/>
      <w:bookmarkStart w:id="109" w:name="_Toc483473988"/>
      <w:bookmarkEnd w:id="104"/>
      <w:bookmarkEnd w:id="105"/>
    </w:p>
    <w:p w14:paraId="4B0A1B1E"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r>
      <w:r w:rsidRPr="009F6C34">
        <w:rPr>
          <w:rFonts w:ascii="Bookman Old Style" w:hAnsi="Bookman Old Style" w:cs="Open Sans"/>
          <w:sz w:val="24"/>
          <w:szCs w:val="24"/>
        </w:rPr>
        <w:lastRenderedPageBreak/>
        <w:t>(tj. pełnomocnik mający siedzibę lub miejsce zamieszkania na terytorium Rzeczypospolitej Polskiej - zgodnie z wymaganiami dla Wykonawców krajowych; poza terytorium Rzeczypospolitej Polskiej - zgodnie z wymaganiami dla Wykonawców zagranicznych).</w:t>
      </w:r>
    </w:p>
    <w:p w14:paraId="5DBF1FA5" w14:textId="77777777" w:rsidR="00183847" w:rsidRPr="00F855D5" w:rsidRDefault="00000000" w:rsidP="00F855D5">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Dla celów porównania ofert wykonawców zagranicznych z wykonawcami krajowymi, Zamawiający doliczy do cen netto wykonawców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14:paraId="082DDD4E" w14:textId="6BED4688" w:rsidR="00183847" w:rsidRPr="000C00A4" w:rsidRDefault="009A553E" w:rsidP="00522DFD">
      <w:pPr>
        <w:pStyle w:val="Nagwek1"/>
        <w:keepNext w:val="0"/>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10" w:name="_Toc45283827"/>
      <w:bookmarkStart w:id="111" w:name="_Toc71881840"/>
      <w:r>
        <w:rPr>
          <w:rFonts w:ascii="Bookman Old Style" w:hAnsi="Bookman Old Style" w:cs="Open Sans"/>
        </w:rPr>
        <w:t xml:space="preserve"> </w:t>
      </w:r>
      <w:r w:rsidRPr="000C00A4">
        <w:rPr>
          <w:rFonts w:ascii="Bookman Old Style" w:hAnsi="Bookman Old Style" w:cs="Open Sans"/>
        </w:rPr>
        <w:t>KRYTERIA I SPOSÓB OCENY OFERT</w:t>
      </w:r>
      <w:bookmarkEnd w:id="110"/>
      <w:bookmarkEnd w:id="111"/>
    </w:p>
    <w:p w14:paraId="628F9D13" w14:textId="77777777" w:rsidR="00183847" w:rsidRPr="000C00A4" w:rsidRDefault="00000000" w:rsidP="00BD6074">
      <w:pPr>
        <w:pStyle w:val="Nagwek2"/>
        <w:numPr>
          <w:ilvl w:val="1"/>
          <w:numId w:val="24"/>
        </w:numPr>
        <w:spacing w:line="240" w:lineRule="auto"/>
        <w:ind w:left="283" w:hanging="141"/>
        <w:rPr>
          <w:rFonts w:ascii="Bookman Old Style" w:hAnsi="Bookman Old Style" w:cs="Open Sans"/>
          <w:sz w:val="24"/>
          <w:szCs w:val="24"/>
        </w:rPr>
      </w:pPr>
      <w:bookmarkStart w:id="112" w:name="_Toc525046028"/>
      <w:bookmarkStart w:id="113" w:name="_Toc525046200"/>
      <w:bookmarkStart w:id="114" w:name="_Toc45283828"/>
      <w:bookmarkStart w:id="115" w:name="_Toc71881841"/>
      <w:r w:rsidRPr="000C00A4">
        <w:rPr>
          <w:rFonts w:ascii="Bookman Old Style" w:hAnsi="Bookman Old Style" w:cs="Open Sans"/>
          <w:sz w:val="24"/>
          <w:szCs w:val="24"/>
        </w:rPr>
        <w:t>TRYB OCENY OFERT</w:t>
      </w:r>
      <w:bookmarkEnd w:id="108"/>
      <w:bookmarkEnd w:id="109"/>
      <w:bookmarkEnd w:id="112"/>
      <w:bookmarkEnd w:id="113"/>
      <w:bookmarkEnd w:id="114"/>
      <w:bookmarkEnd w:id="115"/>
    </w:p>
    <w:p w14:paraId="3A89D465" w14:textId="77777777" w:rsidR="00183847"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bookmarkStart w:id="116" w:name="_Kryteria_wyboru_najkorzystniejszej"/>
      <w:bookmarkStart w:id="117" w:name="_Toc136762108"/>
      <w:bookmarkStart w:id="118" w:name="_Toc483473989"/>
      <w:bookmarkStart w:id="119" w:name="_Toc525046029"/>
      <w:bookmarkStart w:id="120" w:name="_Toc525046201"/>
      <w:bookmarkStart w:id="121" w:name="_Toc45283829"/>
      <w:bookmarkStart w:id="122" w:name="_Toc71881842"/>
      <w:bookmarkEnd w:id="116"/>
      <w:r w:rsidRPr="00913081">
        <w:rPr>
          <w:rFonts w:ascii="Bookman Old Style" w:hAnsi="Bookman Old Style" w:cs="Open Sans"/>
          <w:sz w:val="24"/>
          <w:szCs w:val="24"/>
        </w:rPr>
        <w:t xml:space="preserve">Zamawiający zbada czy Wykonawca nie podlega wykluczeniu oraz spełnia warunki udziału w postępowaniu, dokona oceny ofert i wyboru oferty najkorzystniejszej. </w:t>
      </w:r>
    </w:p>
    <w:p w14:paraId="54A5EF25" w14:textId="77777777" w:rsidR="00183847" w:rsidRPr="009F6C34"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14:paraId="7CD45114"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14:paraId="78376905"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14:paraId="00C4CF4B"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14:paraId="19512812" w14:textId="77777777" w:rsidR="00183847" w:rsidRPr="004440B8" w:rsidRDefault="00000000" w:rsidP="004440B8">
      <w:pPr>
        <w:pStyle w:val="Zwykyteks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14:paraId="597AFA61" w14:textId="77777777" w:rsidR="00183847" w:rsidRPr="000C00A4" w:rsidRDefault="00000000" w:rsidP="00BD6074">
      <w:pPr>
        <w:pStyle w:val="Nagwek2"/>
        <w:numPr>
          <w:ilvl w:val="1"/>
          <w:numId w:val="24"/>
        </w:numPr>
        <w:spacing w:line="288" w:lineRule="auto"/>
        <w:ind w:left="283"/>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7"/>
      <w:bookmarkEnd w:id="118"/>
      <w:bookmarkEnd w:id="119"/>
      <w:bookmarkEnd w:id="120"/>
      <w:bookmarkEnd w:id="121"/>
      <w:bookmarkEnd w:id="122"/>
      <w:r w:rsidRPr="000C00A4">
        <w:rPr>
          <w:rFonts w:ascii="Bookman Old Style" w:hAnsi="Bookman Old Style" w:cs="Open Sans"/>
          <w:sz w:val="24"/>
          <w:szCs w:val="24"/>
        </w:rPr>
        <w:t xml:space="preserve"> </w:t>
      </w:r>
    </w:p>
    <w:p w14:paraId="31AEE0DC" w14:textId="68E5D31B" w:rsidR="009578E4" w:rsidRPr="009A553E" w:rsidRDefault="00000000" w:rsidP="009A553E">
      <w:pPr>
        <w:numPr>
          <w:ilvl w:val="0"/>
          <w:numId w:val="55"/>
        </w:numPr>
        <w:spacing w:before="120" w:line="276" w:lineRule="auto"/>
        <w:ind w:hanging="436"/>
        <w:rPr>
          <w:rFonts w:ascii="Bookman Old Style" w:hAnsi="Bookman Old Style" w:cs="Open Sans"/>
          <w:sz w:val="24"/>
          <w:szCs w:val="24"/>
        </w:rPr>
      </w:pPr>
      <w:bookmarkStart w:id="123" w:name="_Zasady_oceny_ofert"/>
      <w:bookmarkStart w:id="124" w:name="_Toc136762109"/>
      <w:bookmarkEnd w:id="123"/>
      <w:r w:rsidRPr="000C00A4">
        <w:rPr>
          <w:rFonts w:ascii="Bookman Old Style" w:hAnsi="Bookman Old Style" w:cs="Open Sans"/>
          <w:sz w:val="24"/>
          <w:szCs w:val="24"/>
        </w:rPr>
        <w:t>Przy wyborze oferty najkorzystniejszej 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98"/>
        <w:gridCol w:w="2845"/>
      </w:tblGrid>
      <w:tr w:rsidR="00F4151A" w14:paraId="7D0457EA" w14:textId="77777777" w:rsidTr="0080005F">
        <w:trPr>
          <w:trHeight w:val="567"/>
          <w:jc w:val="center"/>
        </w:trPr>
        <w:tc>
          <w:tcPr>
            <w:tcW w:w="5398" w:type="dxa"/>
            <w:vAlign w:val="center"/>
          </w:tcPr>
          <w:bookmarkEnd w:id="124"/>
          <w:p w14:paraId="1729DE2A" w14:textId="77777777" w:rsidR="00183847"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Kryterium wyboru</w:t>
            </w:r>
          </w:p>
        </w:tc>
        <w:tc>
          <w:tcPr>
            <w:tcW w:w="2845" w:type="dxa"/>
            <w:vAlign w:val="center"/>
          </w:tcPr>
          <w:p w14:paraId="3C3CA14A" w14:textId="77777777" w:rsidR="00183847"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R="00F4151A" w14:paraId="18BA9D15" w14:textId="77777777" w:rsidTr="0080005F">
        <w:trPr>
          <w:trHeight w:val="567"/>
          <w:jc w:val="center"/>
        </w:trPr>
        <w:tc>
          <w:tcPr>
            <w:tcW w:w="5398" w:type="dxa"/>
            <w:vAlign w:val="center"/>
          </w:tcPr>
          <w:p w14:paraId="2AADA984" w14:textId="77777777" w:rsidR="00183847" w:rsidRPr="000C00A4" w:rsidRDefault="00000000" w:rsidP="00BC69D1">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14:paraId="634CEA05" w14:textId="62514AF6" w:rsidR="00183847" w:rsidRPr="000C00A4" w:rsidRDefault="00000000" w:rsidP="00BC69D1">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10</w:t>
            </w:r>
            <w:r w:rsidR="00494A35">
              <w:rPr>
                <w:rFonts w:ascii="Bookman Old Style" w:hAnsi="Bookman Old Style" w:cs="Open Sans"/>
                <w:sz w:val="24"/>
                <w:szCs w:val="24"/>
              </w:rPr>
              <w:t>0 %</w:t>
            </w:r>
          </w:p>
        </w:tc>
      </w:tr>
    </w:tbl>
    <w:p w14:paraId="4A28EB3F" w14:textId="77777777" w:rsidR="00183847" w:rsidRPr="000C00A4" w:rsidRDefault="00000000" w:rsidP="00BC69D1">
      <w:pPr>
        <w:pStyle w:val="Nagwek2"/>
        <w:numPr>
          <w:ilvl w:val="1"/>
          <w:numId w:val="24"/>
        </w:numPr>
        <w:spacing w:line="240" w:lineRule="auto"/>
        <w:ind w:left="283" w:hanging="141"/>
        <w:rPr>
          <w:rFonts w:ascii="Bookman Old Style" w:hAnsi="Bookman Old Style" w:cs="Open Sans"/>
          <w:sz w:val="24"/>
          <w:szCs w:val="24"/>
        </w:rPr>
      </w:pPr>
      <w:bookmarkStart w:id="125" w:name="_Toc526502271"/>
      <w:bookmarkStart w:id="126" w:name="_Toc71881843"/>
      <w:r w:rsidRPr="000C00A4">
        <w:rPr>
          <w:rFonts w:ascii="Bookman Old Style" w:hAnsi="Bookman Old Style" w:cs="Open Sans"/>
          <w:sz w:val="24"/>
          <w:szCs w:val="24"/>
        </w:rPr>
        <w:t>ZASADY OCENY OFERT WEDŁUG USTALONYCH KRYTERIÓW</w:t>
      </w:r>
      <w:bookmarkEnd w:id="125"/>
      <w:bookmarkEnd w:id="126"/>
      <w:r w:rsidRPr="000C00A4">
        <w:rPr>
          <w:rFonts w:ascii="Bookman Old Style" w:hAnsi="Bookman Old Style" w:cs="Open Sans"/>
          <w:sz w:val="24"/>
          <w:szCs w:val="24"/>
        </w:rPr>
        <w:t xml:space="preserve"> </w:t>
      </w:r>
    </w:p>
    <w:p w14:paraId="1ED5A7B4" w14:textId="77777777" w:rsidR="00183847" w:rsidRPr="000C00A4" w:rsidRDefault="00000000" w:rsidP="00BC69D1">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14:paraId="058F79BD" w14:textId="77777777" w:rsidR="00183847" w:rsidRPr="00AF64EF" w:rsidRDefault="00000000" w:rsidP="00BC69D1">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14:paraId="6C3DF6DD" w14:textId="77777777" w:rsidR="00183847" w:rsidRPr="000C00A4" w:rsidRDefault="00000000" w:rsidP="00BC69D1">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14:paraId="203466C3" w14:textId="77777777" w:rsidR="00183847" w:rsidRPr="000C00A4" w:rsidRDefault="00000000" w:rsidP="00BC69D1">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14:paraId="1556FEAA" w14:textId="77777777" w:rsidR="00183847" w:rsidRPr="000C00A4" w:rsidRDefault="00000000" w:rsidP="00BC69D1">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14:paraId="45747F99"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lastRenderedPageBreak/>
        <w:t>C</w:t>
      </w:r>
      <w:r w:rsidRPr="000C00A4">
        <w:rPr>
          <w:rFonts w:ascii="Bookman Old Style" w:hAnsi="Bookman Old Style" w:cs="Open Sans"/>
          <w:sz w:val="24"/>
          <w:szCs w:val="24"/>
        </w:rPr>
        <w:tab/>
        <w:t>- liczba punktów otrzymanych przez ofertę badaną w kryterium „Cena oferty”</w:t>
      </w:r>
    </w:p>
    <w:p w14:paraId="214FE122"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14:paraId="107C92F2"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14:paraId="7122EC32" w14:textId="35C1F38B" w:rsidR="004E5FC6" w:rsidRPr="000C00A4" w:rsidRDefault="004E5FC6" w:rsidP="004E5FC6">
      <w:pPr>
        <w:spacing w:before="120" w:after="120" w:line="288" w:lineRule="auto"/>
        <w:ind w:left="709"/>
        <w:rPr>
          <w:rFonts w:ascii="Bookman Old Style" w:hAnsi="Bookman Old Style" w:cs="Open Sans"/>
          <w:b/>
          <w:sz w:val="24"/>
          <w:szCs w:val="24"/>
        </w:rPr>
      </w:pPr>
      <w:r w:rsidRPr="000F0BC3">
        <w:rPr>
          <w:rFonts w:ascii="Bookman Old Style" w:hAnsi="Bookman Old Style" w:cs="Open Sans"/>
          <w:b/>
          <w:sz w:val="24"/>
          <w:szCs w:val="24"/>
        </w:rPr>
        <w:t xml:space="preserve">Do oceny oferty w tym kryterium Zamawiający przyjmie cenę oferty brutto łącznie za zakres podstawowy oraz za zakres </w:t>
      </w:r>
      <w:r>
        <w:rPr>
          <w:rFonts w:ascii="Bookman Old Style" w:hAnsi="Bookman Old Style" w:cs="Open Sans"/>
          <w:b/>
          <w:sz w:val="24"/>
          <w:szCs w:val="24"/>
        </w:rPr>
        <w:t>objęty</w:t>
      </w:r>
      <w:r w:rsidRPr="000F0BC3">
        <w:rPr>
          <w:rFonts w:ascii="Bookman Old Style" w:hAnsi="Bookman Old Style" w:cs="Open Sans"/>
          <w:b/>
          <w:sz w:val="24"/>
          <w:szCs w:val="24"/>
        </w:rPr>
        <w:t xml:space="preserve"> praw</w:t>
      </w:r>
      <w:r>
        <w:rPr>
          <w:rFonts w:ascii="Bookman Old Style" w:hAnsi="Bookman Old Style" w:cs="Open Sans"/>
          <w:b/>
          <w:sz w:val="24"/>
          <w:szCs w:val="24"/>
        </w:rPr>
        <w:t>em</w:t>
      </w:r>
      <w:r w:rsidRPr="000F0BC3">
        <w:rPr>
          <w:rFonts w:ascii="Bookman Old Style" w:hAnsi="Bookman Old Style" w:cs="Open Sans"/>
          <w:b/>
          <w:sz w:val="24"/>
          <w:szCs w:val="24"/>
        </w:rPr>
        <w:t xml:space="preserve"> opcji</w:t>
      </w:r>
      <w:r w:rsidRPr="000C00A4">
        <w:rPr>
          <w:rFonts w:ascii="Bookman Old Style" w:hAnsi="Bookman Old Style" w:cs="Open Sans"/>
          <w:b/>
          <w:sz w:val="24"/>
          <w:szCs w:val="24"/>
        </w:rPr>
        <w:t>.</w:t>
      </w:r>
    </w:p>
    <w:p w14:paraId="19EE5692" w14:textId="77777777" w:rsidR="00183847" w:rsidRDefault="00000000" w:rsidP="006230B9">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14:paraId="677BD31D" w14:textId="77777777" w:rsidR="00183847" w:rsidRPr="00AD4C74" w:rsidRDefault="00000000" w:rsidP="006230B9">
      <w:pPr>
        <w:pStyle w:val="Default"/>
        <w:numPr>
          <w:ilvl w:val="0"/>
          <w:numId w:val="45"/>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14:paraId="145EE298"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27" w:name="_Toc45283831"/>
      <w:bookmarkStart w:id="128" w:name="_Toc71881844"/>
      <w:r w:rsidRPr="000C00A4">
        <w:rPr>
          <w:rFonts w:ascii="Bookman Old Style" w:hAnsi="Bookman Old Style" w:cs="Open Sans"/>
        </w:rPr>
        <w:t>ZABEZPIECZENIE NALEŻYTEGO WYKONANIA UMOWY</w:t>
      </w:r>
      <w:bookmarkEnd w:id="127"/>
      <w:bookmarkEnd w:id="128"/>
    </w:p>
    <w:p w14:paraId="172799A4" w14:textId="77777777" w:rsidR="00183847" w:rsidRPr="0077184B" w:rsidRDefault="00000000" w:rsidP="006230B9">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14:paraId="653DF9CC"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29" w:name="_Toc490820776"/>
      <w:r w:rsidRPr="000C00A4">
        <w:rPr>
          <w:rFonts w:ascii="Bookman Old Style" w:hAnsi="Bookman Old Style" w:cs="Open Sans"/>
        </w:rPr>
        <w:br/>
      </w:r>
      <w:bookmarkStart w:id="130" w:name="_Toc45283832"/>
      <w:bookmarkStart w:id="131" w:name="_Toc71881845"/>
      <w:r w:rsidRPr="000C00A4">
        <w:rPr>
          <w:rFonts w:ascii="Bookman Old Style" w:hAnsi="Bookman Old Style" w:cs="Open Sans"/>
        </w:rPr>
        <w:t>PROJEKTOWANE POSTANOWIENIA UMOWY</w:t>
      </w:r>
      <w:bookmarkEnd w:id="129"/>
      <w:bookmarkEnd w:id="130"/>
      <w:bookmarkEnd w:id="131"/>
    </w:p>
    <w:p w14:paraId="15A5036B" w14:textId="77777777" w:rsidR="00183847" w:rsidRDefault="00000000" w:rsidP="002A25D5">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32"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 xml:space="preserve">publicznego, określone zostały w Projektowanych postanowieniach umowy, stanowiących </w:t>
      </w:r>
      <w:r w:rsidRPr="004B6C75">
        <w:rPr>
          <w:rFonts w:ascii="Bookman Old Style" w:hAnsi="Bookman Old Style" w:cs="Open Sans"/>
          <w:b/>
          <w:bCs/>
          <w:sz w:val="24"/>
          <w:szCs w:val="24"/>
        </w:rPr>
        <w:t>Załącznik nr 3 do SWZ</w:t>
      </w:r>
      <w:r w:rsidRPr="00AC73E3">
        <w:rPr>
          <w:rFonts w:ascii="Bookman Old Style" w:hAnsi="Bookman Old Style" w:cs="Open Sans"/>
          <w:sz w:val="24"/>
          <w:szCs w:val="24"/>
        </w:rPr>
        <w:t>.</w:t>
      </w:r>
    </w:p>
    <w:p w14:paraId="38881485" w14:textId="1B0772F7" w:rsidR="004814A1" w:rsidRDefault="00000000" w:rsidP="005A79EC">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14:paraId="2E25238B" w14:textId="77777777" w:rsidR="002B57F7" w:rsidRPr="005A79EC" w:rsidRDefault="002B57F7" w:rsidP="002B57F7">
      <w:pPr>
        <w:tabs>
          <w:tab w:val="left" w:pos="709"/>
        </w:tabs>
        <w:autoSpaceDE/>
        <w:autoSpaceDN/>
        <w:spacing w:before="0" w:line="276" w:lineRule="auto"/>
        <w:ind w:left="709"/>
        <w:rPr>
          <w:rFonts w:ascii="Bookman Old Style" w:hAnsi="Bookman Old Style" w:cs="Open Sans"/>
          <w:sz w:val="24"/>
          <w:szCs w:val="24"/>
        </w:rPr>
      </w:pPr>
    </w:p>
    <w:p w14:paraId="492FD85F" w14:textId="05C61FDD" w:rsidR="00183847" w:rsidRPr="000C00A4" w:rsidRDefault="00000000" w:rsidP="00522DFD">
      <w:pPr>
        <w:pStyle w:val="Nagwek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3" w:name="_Toc45283833"/>
      <w:bookmarkStart w:id="134" w:name="_Toc71881846"/>
      <w:r w:rsidRPr="000C00A4">
        <w:rPr>
          <w:rFonts w:ascii="Bookman Old Style" w:hAnsi="Bookman Old Style" w:cs="Open Sans"/>
        </w:rPr>
        <w:t>FORMALNOŚCI PO WYBORZE OFERTY W CELU ZAWARCIA UMOWY</w:t>
      </w:r>
      <w:bookmarkEnd w:id="132"/>
      <w:bookmarkEnd w:id="133"/>
      <w:bookmarkEnd w:id="134"/>
    </w:p>
    <w:p w14:paraId="4B8C95B1" w14:textId="77777777" w:rsidR="00183847"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35" w:name="_Hlk161214949"/>
      <w:r w:rsidRPr="000C00A4">
        <w:rPr>
          <w:rFonts w:ascii="Bookman Old Style" w:hAnsi="Bookman Old Style" w:cs="Open Sans"/>
          <w:sz w:val="24"/>
          <w:szCs w:val="24"/>
        </w:rPr>
        <w:t>Umowa zostanie zawarta w formie</w:t>
      </w:r>
      <w:r>
        <w:rPr>
          <w:rFonts w:ascii="Bookman Old Style" w:hAnsi="Bookman Old Style" w:cs="Open Sans"/>
          <w:sz w:val="24"/>
          <w:szCs w:val="24"/>
        </w:rPr>
        <w:t xml:space="preserve"> pisemnej lub</w:t>
      </w:r>
      <w:r w:rsidRPr="000C00A4">
        <w:rPr>
          <w:rFonts w:ascii="Bookman Old Style" w:hAnsi="Bookman Old Style" w:cs="Open Sans"/>
          <w:sz w:val="24"/>
          <w:szCs w:val="24"/>
        </w:rPr>
        <w:t xml:space="preserve"> elektronicznej</w:t>
      </w:r>
      <w:r>
        <w:rPr>
          <w:rFonts w:ascii="Bookman Old Style" w:hAnsi="Bookman Old Style" w:cs="Open Sans"/>
          <w:sz w:val="24"/>
          <w:szCs w:val="24"/>
        </w:rPr>
        <w:t xml:space="preserve">. Umowa w formie elektroniczne. </w:t>
      </w:r>
      <w:r w:rsidRPr="000C00A4">
        <w:rPr>
          <w:rFonts w:ascii="Bookman Old Style" w:hAnsi="Bookman Old Style" w:cs="Open Sans"/>
          <w:sz w:val="24"/>
          <w:szCs w:val="24"/>
        </w:rPr>
        <w:t xml:space="preserve">będzie opatrzona </w:t>
      </w:r>
      <w:bookmarkEnd w:id="135"/>
      <w:r w:rsidRPr="000C00A4">
        <w:rPr>
          <w:rFonts w:ascii="Bookman Old Style" w:hAnsi="Bookman Old Style" w:cs="Open Sans"/>
          <w:sz w:val="24"/>
          <w:szCs w:val="24"/>
        </w:rPr>
        <w:t>kwalifikowanym podpis</w:t>
      </w:r>
      <w:r>
        <w:rPr>
          <w:rFonts w:ascii="Bookman Old Style" w:hAnsi="Bookman Old Style" w:cs="Open Sans"/>
          <w:sz w:val="24"/>
          <w:szCs w:val="24"/>
        </w:rPr>
        <w:t>em</w:t>
      </w:r>
      <w:r w:rsidRPr="000C00A4">
        <w:rPr>
          <w:rFonts w:ascii="Bookman Old Style" w:hAnsi="Bookman Old Style" w:cs="Open Sans"/>
          <w:sz w:val="24"/>
          <w:szCs w:val="24"/>
        </w:rPr>
        <w:t xml:space="preserve"> elektronicznym</w:t>
      </w:r>
      <w:r>
        <w:rPr>
          <w:rFonts w:ascii="Bookman Old Style" w:hAnsi="Bookman Old Style" w:cs="Open Sans"/>
          <w:sz w:val="24"/>
          <w:szCs w:val="24"/>
        </w:rPr>
        <w:t xml:space="preserve">, </w:t>
      </w:r>
      <w:r w:rsidRPr="008D4979">
        <w:rPr>
          <w:rFonts w:ascii="Bookman Old Style" w:hAnsi="Bookman Old Style" w:cs="CIDFont+F2"/>
          <w:color w:val="000000"/>
          <w:sz w:val="24"/>
          <w:szCs w:val="24"/>
        </w:rPr>
        <w:t>podpisem zaufanym lub podpisem osobistym</w:t>
      </w:r>
      <w:r>
        <w:rPr>
          <w:rFonts w:ascii="Bookman Old Style" w:hAnsi="Bookman Old Style" w:cs="CIDFont+F2"/>
          <w:color w:val="000000"/>
          <w:sz w:val="24"/>
          <w:szCs w:val="24"/>
        </w:rPr>
        <w:t>.</w:t>
      </w:r>
    </w:p>
    <w:p w14:paraId="6B5797B1" w14:textId="77777777" w:rsidR="00183847"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14:paraId="26AF1921" w14:textId="789DAF68" w:rsidR="005A79EC" w:rsidRPr="002B57F7" w:rsidRDefault="00000000" w:rsidP="002B57F7">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14:paraId="6E87074D"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lastRenderedPageBreak/>
        <w:br/>
      </w:r>
      <w:bookmarkStart w:id="136" w:name="_Toc45283836"/>
      <w:bookmarkStart w:id="137" w:name="_Toc71881847"/>
      <w:r w:rsidRPr="00522DFD">
        <w:rPr>
          <w:rFonts w:ascii="Bookman Old Style" w:hAnsi="Bookman Old Style" w:cs="Open Sans"/>
          <w:shd w:val="clear" w:color="auto" w:fill="D9E2F3" w:themeFill="accent1" w:themeFillTint="33"/>
        </w:rPr>
        <w:t>ŚRODKI OCHRONY PRAWNEJ</w:t>
      </w:r>
      <w:bookmarkEnd w:id="136"/>
      <w:bookmarkEnd w:id="137"/>
    </w:p>
    <w:p w14:paraId="4D300E35" w14:textId="77777777" w:rsidR="00183847"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a także innemu podmiotowi, jeżeli ma lub miał interes w uzyskaniu zamówienia oraz poniósł lub może ponieść szkodę w wyniku naruszenia przez Zamawiającego przepisów ustawy Pzp, przysługują środki ochrony prawnej określone w dziale IX ustawy Pzp, tj. odwołanie i skarga do sądu. Postępowanie odwoławcze uregulowane zostało w przepisach art. 506-578 ustawy Pzp, a postępowanie skargowe w przepisach art. 579-590 ustawy Pzp.</w:t>
      </w:r>
    </w:p>
    <w:p w14:paraId="479DDD0C" w14:textId="77777777" w:rsidR="00183847" w:rsidRPr="002A25D5"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14:paraId="0E35EE61" w14:textId="77777777" w:rsidR="00183847" w:rsidRPr="000C00A4"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niezgodną z przepisami ustawy Pzp czynność Zamawiającego, podjętą w postępowaniu</w:t>
      </w:r>
      <w:r>
        <w:rPr>
          <w:rFonts w:ascii="Bookman Old Style" w:hAnsi="Bookman Old Style" w:cs="Open Sans"/>
          <w:sz w:val="24"/>
          <w:szCs w:val="24"/>
        </w:rPr>
        <w:t xml:space="preserve"> </w:t>
      </w:r>
      <w:r w:rsidRPr="000C00A4">
        <w:rPr>
          <w:rFonts w:ascii="Bookman Old Style" w:hAnsi="Bookman Old Style" w:cs="Open Sans"/>
          <w:sz w:val="24"/>
          <w:szCs w:val="24"/>
        </w:rPr>
        <w:t>o udzielenie zamówienia, w tym na projektowane postanowienie umowy;</w:t>
      </w:r>
    </w:p>
    <w:p w14:paraId="4606AA9F" w14:textId="77777777" w:rsidR="00183847" w:rsidRPr="000C00A4"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czynności w postępowaniu o udzielenie zamówienia, do której Zamawiający był obowiązany na podstawie ustawy Pzp;</w:t>
      </w:r>
    </w:p>
    <w:p w14:paraId="08CC7620" w14:textId="77777777" w:rsidR="00183847"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14:paraId="7F66B44F" w14:textId="26C8A369" w:rsidR="004814A1" w:rsidRPr="005A79EC" w:rsidRDefault="00000000" w:rsidP="005A79EC">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193CE2D5" w14:textId="77777777" w:rsidR="004814A1" w:rsidRDefault="004814A1" w:rsidP="004814A1">
      <w:pPr>
        <w:pStyle w:val="Akapitzlist"/>
        <w:autoSpaceDE/>
        <w:spacing w:before="0" w:line="276" w:lineRule="auto"/>
        <w:ind w:left="720"/>
        <w:rPr>
          <w:rFonts w:ascii="Bookman Old Style" w:hAnsi="Bookman Old Style" w:cs="Open Sans"/>
          <w:sz w:val="24"/>
          <w:szCs w:val="24"/>
        </w:rPr>
      </w:pPr>
    </w:p>
    <w:p w14:paraId="6312CD84" w14:textId="77777777" w:rsidR="002B57F7" w:rsidRPr="009A553E" w:rsidRDefault="002B57F7" w:rsidP="004814A1">
      <w:pPr>
        <w:pStyle w:val="Akapitzlist"/>
        <w:autoSpaceDE/>
        <w:spacing w:before="0" w:line="276" w:lineRule="auto"/>
        <w:ind w:left="720"/>
        <w:rPr>
          <w:rFonts w:ascii="Bookman Old Style" w:hAnsi="Bookman Old Style" w:cs="Open Sans"/>
          <w:sz w:val="24"/>
          <w:szCs w:val="24"/>
        </w:rPr>
      </w:pPr>
    </w:p>
    <w:p w14:paraId="6C90DB46"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t>Załączniki do SWZ</w:t>
      </w:r>
    </w:p>
    <w:p w14:paraId="0C38FB41"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1</w:t>
      </w:r>
      <w:r>
        <w:rPr>
          <w:rFonts w:ascii="Bookman Old Style" w:hAnsi="Bookman Old Style" w:cs="Open Sans"/>
          <w:sz w:val="24"/>
          <w:szCs w:val="24"/>
        </w:rPr>
        <w:t xml:space="preserve"> </w:t>
      </w:r>
      <w:r w:rsidRPr="00AD4C74">
        <w:rPr>
          <w:rFonts w:ascii="Bookman Old Style" w:hAnsi="Bookman Old Style" w:cs="Open Sans"/>
          <w:sz w:val="24"/>
          <w:szCs w:val="24"/>
        </w:rPr>
        <w:t>– Opis przedmiotu zamówienia.</w:t>
      </w:r>
    </w:p>
    <w:p w14:paraId="010B929B"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2 – Harmonogram realizacji.</w:t>
      </w:r>
    </w:p>
    <w:p w14:paraId="3403FB4F"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3 – Projektowane postanowienia umowy.</w:t>
      </w:r>
    </w:p>
    <w:p w14:paraId="17CCC59E"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4 – Oświadczenie dot. Grupy Kapitałowej.</w:t>
      </w:r>
    </w:p>
    <w:p w14:paraId="25C5FB0E"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5 – Oświadczenie dot. aktualności informacji.</w:t>
      </w:r>
    </w:p>
    <w:p w14:paraId="373D1035"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6 – Oświadczenie Wykonawcy.</w:t>
      </w:r>
    </w:p>
    <w:p w14:paraId="3CA3815B"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7 – Oświadczenie Wykonawcy.</w:t>
      </w:r>
    </w:p>
    <w:p w14:paraId="67A655D9"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8 – Formularz oferty.</w:t>
      </w:r>
    </w:p>
    <w:p w14:paraId="0121C239" w14:textId="64797394" w:rsidR="00183847" w:rsidRPr="00116258" w:rsidRDefault="00000000" w:rsidP="00DD573B">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9 – Opis oferowanego przedmiotu zamówienia.</w:t>
      </w:r>
      <w:bookmarkStart w:id="138" w:name="_Toc530036827"/>
      <w:bookmarkStart w:id="139" w:name="_Toc71881848"/>
    </w:p>
    <w:p w14:paraId="0724AF6C" w14:textId="77777777" w:rsidR="00183847" w:rsidRPr="00DD573B" w:rsidRDefault="00183847" w:rsidP="00DD573B"/>
    <w:p w14:paraId="256A63E1" w14:textId="77777777" w:rsidR="00183847" w:rsidRPr="000C00A4" w:rsidRDefault="00183847" w:rsidP="000620DB">
      <w:pPr>
        <w:autoSpaceDE/>
        <w:autoSpaceDN/>
        <w:spacing w:before="0" w:line="240" w:lineRule="auto"/>
        <w:jc w:val="right"/>
        <w:rPr>
          <w:rFonts w:ascii="Bookman Old Style" w:hAnsi="Bookman Old Style" w:cs="Open Sans"/>
          <w:b/>
          <w:sz w:val="24"/>
          <w:szCs w:val="24"/>
        </w:rPr>
      </w:pPr>
    </w:p>
    <w:p w14:paraId="7D868311" w14:textId="77777777" w:rsidR="00183847" w:rsidRPr="000C00A4" w:rsidRDefault="00183847" w:rsidP="000620DB">
      <w:pPr>
        <w:autoSpaceDE/>
        <w:autoSpaceDN/>
        <w:spacing w:before="0" w:line="240" w:lineRule="auto"/>
        <w:jc w:val="right"/>
        <w:rPr>
          <w:rFonts w:ascii="Bookman Old Style" w:hAnsi="Bookman Old Style" w:cs="Open Sans"/>
          <w:b/>
          <w:sz w:val="24"/>
          <w:szCs w:val="24"/>
        </w:rPr>
        <w:sectPr w:rsidR="00183847" w:rsidRPr="000C00A4" w:rsidSect="00743A00">
          <w:headerReference w:type="default" r:id="rId29"/>
          <w:footnotePr>
            <w:numFmt w:val="chicago"/>
          </w:footnotePr>
          <w:pgSz w:w="11907" w:h="16840" w:code="9"/>
          <w:pgMar w:top="1276" w:right="1134" w:bottom="1276" w:left="1134" w:header="567" w:footer="567" w:gutter="0"/>
          <w:cols w:space="708"/>
          <w:noEndnote/>
          <w:docGrid w:linePitch="303"/>
        </w:sectPr>
      </w:pPr>
    </w:p>
    <w:p w14:paraId="587FA613" w14:textId="04B1E836" w:rsidR="00183847" w:rsidRDefault="00000000" w:rsidP="00077A17">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Załącznik nr 1 do SWZ</w:t>
      </w:r>
      <w:bookmarkEnd w:id="138"/>
      <w:bookmarkEnd w:id="139"/>
    </w:p>
    <w:p w14:paraId="172535AB" w14:textId="009D36D9" w:rsidR="0097682D" w:rsidRDefault="00000000" w:rsidP="00EC050D">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14:paraId="053ABC5D" w14:textId="77777777" w:rsidR="00EC050D" w:rsidRPr="00EC050D" w:rsidRDefault="00EC050D" w:rsidP="00EC050D">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p>
    <w:p w14:paraId="6CA883E0" w14:textId="77777777" w:rsidR="00176B29" w:rsidRDefault="00176B29" w:rsidP="00EC050D">
      <w:pPr>
        <w:spacing w:before="0" w:line="360" w:lineRule="auto"/>
        <w:rPr>
          <w:rFonts w:ascii="Bookman Old Style" w:hAnsi="Bookman Old Style" w:cs="Open Sans"/>
          <w:bCs/>
          <w:sz w:val="24"/>
          <w:szCs w:val="24"/>
        </w:rPr>
      </w:pPr>
    </w:p>
    <w:p w14:paraId="2DDC9686" w14:textId="63F0E76E" w:rsidR="00D15E11" w:rsidRDefault="00000000" w:rsidP="004E5FC6">
      <w:pPr>
        <w:spacing w:before="0" w:line="360" w:lineRule="auto"/>
        <w:rPr>
          <w:rFonts w:ascii="Bookman Old Style" w:hAnsi="Bookman Old Style" w:cs="Open Sans"/>
          <w:bCs/>
          <w:sz w:val="24"/>
          <w:szCs w:val="24"/>
        </w:rPr>
      </w:pPr>
      <w:r w:rsidRPr="003A1534">
        <w:rPr>
          <w:rFonts w:ascii="Bookman Old Style" w:hAnsi="Bookman Old Style" w:cs="Open Sans"/>
          <w:bCs/>
          <w:sz w:val="24"/>
          <w:szCs w:val="24"/>
        </w:rPr>
        <w:t>Przedmiotem zamówienia jest</w:t>
      </w:r>
      <w:r w:rsidRPr="003A1534">
        <w:rPr>
          <w:rFonts w:ascii="Bookman Old Style" w:hAnsi="Bookman Old Style" w:cs="Open Sans"/>
          <w:b/>
          <w:sz w:val="24"/>
          <w:szCs w:val="24"/>
        </w:rPr>
        <w:t xml:space="preserve"> dostawa </w:t>
      </w:r>
      <w:r w:rsidR="004E5FC6" w:rsidRPr="004E5FC6">
        <w:rPr>
          <w:rFonts w:ascii="Bookman Old Style" w:hAnsi="Bookman Old Style" w:cs="Open Sans"/>
          <w:b/>
          <w:sz w:val="24"/>
          <w:szCs w:val="24"/>
        </w:rPr>
        <w:t>testów ELISA do diagnostyki gorączki Q dla Zakładu Higieny Weterynaryjnej w Warszawie</w:t>
      </w:r>
      <w:r w:rsidR="004E5FC6" w:rsidRPr="004E5FC6">
        <w:rPr>
          <w:rFonts w:ascii="Bookman Old Style" w:hAnsi="Bookman Old Style" w:cs="Open Sans"/>
          <w:b/>
          <w:bCs/>
          <w:sz w:val="24"/>
          <w:szCs w:val="24"/>
        </w:rPr>
        <w:t xml:space="preserve"> </w:t>
      </w:r>
      <w:r w:rsidRPr="003A1534">
        <w:rPr>
          <w:rFonts w:ascii="Bookman Old Style" w:hAnsi="Bookman Old Style" w:cs="Open Sans"/>
          <w:bCs/>
          <w:sz w:val="24"/>
          <w:szCs w:val="24"/>
        </w:rPr>
        <w:t>w następujących ilościach i o następujących parametrach technicznych</w:t>
      </w:r>
      <w:r w:rsidRPr="00082BB4">
        <w:rPr>
          <w:rFonts w:ascii="Bookman Old Style" w:hAnsi="Bookman Old Style" w:cs="Open Sans"/>
          <w:bCs/>
          <w:sz w:val="24"/>
          <w:szCs w:val="24"/>
        </w:rPr>
        <w:t>:</w:t>
      </w:r>
    </w:p>
    <w:p w14:paraId="57710F8B" w14:textId="77777777" w:rsidR="00082BB4" w:rsidRDefault="00082BB4" w:rsidP="004E5FC6">
      <w:pPr>
        <w:spacing w:before="0" w:line="360" w:lineRule="auto"/>
        <w:rPr>
          <w:rFonts w:ascii="Bookman Old Style" w:hAnsi="Bookman Old Style" w:cs="Open Sans"/>
          <w:bCs/>
          <w:sz w:val="24"/>
          <w:szCs w:val="24"/>
        </w:rPr>
      </w:pPr>
    </w:p>
    <w:p w14:paraId="65343A22" w14:textId="276E2C20" w:rsidR="00082BB4" w:rsidRPr="00082BB4" w:rsidRDefault="00082BB4" w:rsidP="004E5FC6">
      <w:pPr>
        <w:spacing w:before="0" w:line="360" w:lineRule="auto"/>
        <w:rPr>
          <w:rFonts w:ascii="Bookman Old Style" w:hAnsi="Bookman Old Style" w:cs="Open Sans"/>
          <w:b/>
          <w:sz w:val="24"/>
          <w:szCs w:val="24"/>
        </w:rPr>
      </w:pPr>
      <w:r w:rsidRPr="00082BB4">
        <w:rPr>
          <w:rFonts w:ascii="Bookman Old Style" w:hAnsi="Bookman Old Style" w:cs="Open Sans"/>
          <w:b/>
          <w:sz w:val="24"/>
          <w:szCs w:val="24"/>
        </w:rPr>
        <w:t>„Zakres podstawowy”:</w:t>
      </w: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1843"/>
        <w:gridCol w:w="3544"/>
        <w:gridCol w:w="1417"/>
        <w:gridCol w:w="1418"/>
        <w:gridCol w:w="1276"/>
        <w:gridCol w:w="1701"/>
        <w:gridCol w:w="2551"/>
      </w:tblGrid>
      <w:tr w:rsidR="00EC050D" w:rsidRPr="00476E0A" w14:paraId="3BCADFBB" w14:textId="77777777" w:rsidTr="00082BB4">
        <w:trPr>
          <w:trHeight w:val="816"/>
        </w:trPr>
        <w:tc>
          <w:tcPr>
            <w:tcW w:w="492" w:type="dxa"/>
            <w:tcBorders>
              <w:bottom w:val="single" w:sz="4" w:space="0" w:color="auto"/>
            </w:tcBorders>
            <w:shd w:val="clear" w:color="auto" w:fill="D9D9D9" w:themeFill="background1" w:themeFillShade="D9"/>
            <w:vAlign w:val="center"/>
          </w:tcPr>
          <w:p w14:paraId="103E96C0" w14:textId="77777777" w:rsidR="00FE3802" w:rsidRPr="00476E0A" w:rsidRDefault="00FE3802" w:rsidP="001069E1">
            <w:pPr>
              <w:suppressAutoHyphens/>
              <w:spacing w:before="0" w:line="276" w:lineRule="auto"/>
              <w:jc w:val="center"/>
              <w:rPr>
                <w:rFonts w:ascii="Bookman Old Style" w:hAnsi="Bookman Old Style" w:cs="Arial"/>
                <w:b/>
                <w:lang w:eastAsia="ar-SA"/>
              </w:rPr>
            </w:pPr>
            <w:bookmarkStart w:id="140" w:name="_Hlk161387558"/>
            <w:bookmarkStart w:id="141" w:name="_Hlk159399903"/>
            <w:r w:rsidRPr="00476E0A">
              <w:rPr>
                <w:rFonts w:ascii="Bookman Old Style" w:hAnsi="Bookman Old Style" w:cs="Arial"/>
                <w:b/>
                <w:lang w:eastAsia="ar-SA"/>
              </w:rPr>
              <w:t xml:space="preserve">Lp. </w:t>
            </w:r>
          </w:p>
        </w:tc>
        <w:tc>
          <w:tcPr>
            <w:tcW w:w="1843" w:type="dxa"/>
            <w:tcBorders>
              <w:bottom w:val="single" w:sz="4" w:space="0" w:color="auto"/>
            </w:tcBorders>
            <w:shd w:val="clear" w:color="auto" w:fill="D9D9D9" w:themeFill="background1" w:themeFillShade="D9"/>
            <w:vAlign w:val="center"/>
          </w:tcPr>
          <w:p w14:paraId="4C29F713" w14:textId="18C54874" w:rsidR="00FE3802" w:rsidRPr="00476E0A" w:rsidRDefault="00FE3802" w:rsidP="00405074">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Przedmiot zamówienia</w:t>
            </w:r>
          </w:p>
        </w:tc>
        <w:tc>
          <w:tcPr>
            <w:tcW w:w="3544" w:type="dxa"/>
            <w:tcBorders>
              <w:bottom w:val="single" w:sz="4" w:space="0" w:color="auto"/>
            </w:tcBorders>
            <w:shd w:val="clear" w:color="auto" w:fill="D9D9D9" w:themeFill="background1" w:themeFillShade="D9"/>
            <w:vAlign w:val="center"/>
          </w:tcPr>
          <w:p w14:paraId="00F87E01" w14:textId="6F0486CE" w:rsidR="00FE3802" w:rsidRPr="00476E0A" w:rsidRDefault="00FE3802" w:rsidP="007B661E">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Opis - Parametry techniczne</w:t>
            </w:r>
          </w:p>
        </w:tc>
        <w:tc>
          <w:tcPr>
            <w:tcW w:w="1417" w:type="dxa"/>
            <w:tcBorders>
              <w:bottom w:val="single" w:sz="4" w:space="0" w:color="auto"/>
            </w:tcBorders>
            <w:shd w:val="clear" w:color="auto" w:fill="D9D9D9" w:themeFill="background1" w:themeFillShade="D9"/>
            <w:vAlign w:val="center"/>
          </w:tcPr>
          <w:p w14:paraId="5806A7A1" w14:textId="77777777" w:rsidR="00FE3802" w:rsidRPr="00476E0A" w:rsidRDefault="00FE3802" w:rsidP="001069E1">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Ilość</w:t>
            </w:r>
          </w:p>
          <w:p w14:paraId="1259BF55" w14:textId="77777777" w:rsidR="00FE3802" w:rsidRPr="00476E0A" w:rsidRDefault="00FE3802" w:rsidP="001069E1">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zamawiana</w:t>
            </w:r>
          </w:p>
        </w:tc>
        <w:tc>
          <w:tcPr>
            <w:tcW w:w="1418" w:type="dxa"/>
            <w:tcBorders>
              <w:bottom w:val="single" w:sz="4" w:space="0" w:color="auto"/>
            </w:tcBorders>
            <w:shd w:val="clear" w:color="auto" w:fill="D9D9D9" w:themeFill="background1" w:themeFillShade="D9"/>
            <w:vAlign w:val="center"/>
          </w:tcPr>
          <w:p w14:paraId="180DD7C7" w14:textId="77777777" w:rsidR="00FE3802" w:rsidRPr="00476E0A" w:rsidRDefault="00FE3802" w:rsidP="001069E1">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Wielkość</w:t>
            </w:r>
          </w:p>
          <w:p w14:paraId="661BB419" w14:textId="77777777" w:rsidR="00FE3802" w:rsidRPr="00476E0A" w:rsidRDefault="00FE3802" w:rsidP="001069E1">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4FD915DF" w14:textId="77777777" w:rsidR="00FE3802" w:rsidRPr="00476E0A" w:rsidRDefault="00FE3802" w:rsidP="001069E1">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Jednostka miary</w:t>
            </w:r>
          </w:p>
        </w:tc>
        <w:tc>
          <w:tcPr>
            <w:tcW w:w="1701" w:type="dxa"/>
            <w:tcBorders>
              <w:bottom w:val="single" w:sz="4" w:space="0" w:color="auto"/>
            </w:tcBorders>
            <w:shd w:val="clear" w:color="auto" w:fill="D9D9D9" w:themeFill="background1" w:themeFillShade="D9"/>
            <w:vAlign w:val="center"/>
          </w:tcPr>
          <w:p w14:paraId="5628F057" w14:textId="7F2F6E56" w:rsidR="00FE3802" w:rsidRPr="00476E0A" w:rsidRDefault="00FE3802" w:rsidP="00405074">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Wymagany minimalny termin</w:t>
            </w:r>
            <w:r w:rsidR="00B4716D">
              <w:rPr>
                <w:rFonts w:ascii="Bookman Old Style" w:hAnsi="Bookman Old Style" w:cs="Arial"/>
                <w:b/>
                <w:lang w:eastAsia="ar-SA"/>
              </w:rPr>
              <w:t xml:space="preserve"> ważności</w:t>
            </w:r>
          </w:p>
        </w:tc>
        <w:tc>
          <w:tcPr>
            <w:tcW w:w="2551" w:type="dxa"/>
            <w:tcBorders>
              <w:bottom w:val="single" w:sz="4" w:space="0" w:color="auto"/>
            </w:tcBorders>
            <w:shd w:val="clear" w:color="auto" w:fill="D9D9D9" w:themeFill="background1" w:themeFillShade="D9"/>
            <w:vAlign w:val="center"/>
          </w:tcPr>
          <w:p w14:paraId="7B991BC2" w14:textId="20A522A6" w:rsidR="00FE3802" w:rsidRPr="00476E0A" w:rsidRDefault="00FE3802" w:rsidP="00BE3D42">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Inne </w:t>
            </w:r>
            <w:r w:rsidRPr="00476E0A">
              <w:rPr>
                <w:rFonts w:ascii="Bookman Old Style" w:hAnsi="Bookman Old Style" w:cs="Arial"/>
                <w:b/>
                <w:lang w:eastAsia="ar-SA"/>
              </w:rPr>
              <w:br/>
              <w:t xml:space="preserve">wymagania – dokumenty </w:t>
            </w:r>
            <w:r w:rsidR="00EC050D">
              <w:rPr>
                <w:rFonts w:ascii="Bookman Old Style" w:hAnsi="Bookman Old Style" w:cs="Arial"/>
                <w:b/>
                <w:lang w:eastAsia="ar-SA"/>
              </w:rPr>
              <w:t xml:space="preserve">dołączone </w:t>
            </w:r>
            <w:r w:rsidRPr="00476E0A">
              <w:rPr>
                <w:rFonts w:ascii="Bookman Old Style" w:hAnsi="Bookman Old Style" w:cs="Arial"/>
                <w:b/>
                <w:lang w:eastAsia="ar-SA"/>
              </w:rPr>
              <w:t>do dostawy</w:t>
            </w:r>
          </w:p>
        </w:tc>
      </w:tr>
      <w:bookmarkEnd w:id="140"/>
      <w:bookmarkEnd w:id="141"/>
      <w:tr w:rsidR="00082BB4" w:rsidRPr="00BE3D42" w14:paraId="06CB2E28" w14:textId="77777777" w:rsidTr="00082BB4">
        <w:trPr>
          <w:trHeight w:val="447"/>
        </w:trPr>
        <w:tc>
          <w:tcPr>
            <w:tcW w:w="492" w:type="dxa"/>
            <w:shd w:val="clear" w:color="auto" w:fill="D9D9D9" w:themeFill="background1" w:themeFillShade="D9"/>
            <w:vAlign w:val="center"/>
          </w:tcPr>
          <w:p w14:paraId="70F5E551" w14:textId="77777777" w:rsidR="004E5FC6" w:rsidRPr="00BE3D42" w:rsidRDefault="004E5FC6" w:rsidP="004E5FC6">
            <w:pPr>
              <w:suppressAutoHyphens/>
              <w:autoSpaceDN/>
              <w:spacing w:before="0" w:line="276" w:lineRule="auto"/>
              <w:jc w:val="center"/>
              <w:rPr>
                <w:rFonts w:ascii="Bookman Old Style" w:hAnsi="Bookman Old Style" w:cs="Arial"/>
                <w:sz w:val="22"/>
                <w:szCs w:val="22"/>
                <w:lang w:eastAsia="ar-SA"/>
              </w:rPr>
            </w:pPr>
            <w:r w:rsidRPr="00BE3D42">
              <w:rPr>
                <w:rFonts w:ascii="Bookman Old Style" w:hAnsi="Bookman Old Style" w:cs="Arial"/>
                <w:sz w:val="22"/>
                <w:szCs w:val="22"/>
                <w:lang w:eastAsia="ar-SA"/>
              </w:rPr>
              <w:t>1.</w:t>
            </w:r>
          </w:p>
        </w:tc>
        <w:tc>
          <w:tcPr>
            <w:tcW w:w="1843" w:type="dxa"/>
            <w:vAlign w:val="center"/>
          </w:tcPr>
          <w:p w14:paraId="4463D89E" w14:textId="32F31890" w:rsidR="004E5FC6" w:rsidRPr="004E5FC6" w:rsidRDefault="004E5FC6" w:rsidP="004E5FC6">
            <w:pPr>
              <w:suppressAutoHyphens/>
              <w:autoSpaceDN/>
              <w:spacing w:before="0" w:line="276" w:lineRule="auto"/>
              <w:jc w:val="left"/>
              <w:rPr>
                <w:rFonts w:ascii="Bookman Old Style" w:hAnsi="Bookman Old Style" w:cs="Calibri"/>
                <w:color w:val="000000"/>
                <w:sz w:val="22"/>
                <w:szCs w:val="22"/>
                <w:lang w:eastAsia="ar-SA"/>
              </w:rPr>
            </w:pPr>
            <w:r w:rsidRPr="004E5FC6">
              <w:rPr>
                <w:rFonts w:ascii="Bookman Old Style" w:hAnsi="Bookman Old Style" w:cs="Tahoma"/>
                <w:sz w:val="22"/>
                <w:szCs w:val="22"/>
              </w:rPr>
              <w:t>Immunoenzymatyczny test ELISA do wykrywania przeciwciał przeciwko Coxiella burnetti (gorączce Q)</w:t>
            </w:r>
          </w:p>
        </w:tc>
        <w:tc>
          <w:tcPr>
            <w:tcW w:w="3544" w:type="dxa"/>
            <w:vAlign w:val="center"/>
          </w:tcPr>
          <w:p w14:paraId="53572ACF" w14:textId="77777777" w:rsidR="00082BB4" w:rsidRDefault="004E5FC6" w:rsidP="00082BB4">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Test musi umożliwiać wykrycie swoistych przeciwciał dla Coxiella burnetti (gorączka Q) w surowicy, osoczu, mleku</w:t>
            </w:r>
            <w:r w:rsidR="00082BB4">
              <w:rPr>
                <w:rFonts w:ascii="Bookman Old Style" w:hAnsi="Bookman Old Style" w:cs="Tahoma"/>
                <w:sz w:val="22"/>
                <w:szCs w:val="22"/>
              </w:rPr>
              <w:t xml:space="preserve"> </w:t>
            </w:r>
            <w:r w:rsidRPr="00082BB4">
              <w:rPr>
                <w:rFonts w:ascii="Bookman Old Style" w:hAnsi="Bookman Old Style" w:cs="Tahoma"/>
                <w:sz w:val="22"/>
                <w:szCs w:val="22"/>
              </w:rPr>
              <w:t xml:space="preserve">przeżuwaczy. </w:t>
            </w:r>
          </w:p>
          <w:p w14:paraId="5CE131CB" w14:textId="77777777" w:rsidR="00082BB4" w:rsidRDefault="004E5FC6" w:rsidP="00082BB4">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Test musi charakteryzować się wysoką czułością i  specyficznością. </w:t>
            </w:r>
          </w:p>
          <w:p w14:paraId="153F4E2D" w14:textId="77777777" w:rsidR="00082BB4" w:rsidRDefault="004E5FC6" w:rsidP="00082BB4">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Każde opakowanie oferowanego testu musi być oznaczone numerem serii oraz okresem przydatności do użytku. </w:t>
            </w:r>
          </w:p>
          <w:p w14:paraId="3495DE6B" w14:textId="77777777" w:rsidR="00082BB4" w:rsidRDefault="004E5FC6" w:rsidP="00082BB4">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min 5% płytek </w:t>
            </w:r>
            <w:r w:rsidRPr="00082BB4">
              <w:rPr>
                <w:rFonts w:ascii="Bookman Old Style" w:hAnsi="Bookman Old Style" w:cs="Tahoma"/>
                <w:sz w:val="22"/>
                <w:szCs w:val="22"/>
              </w:rPr>
              <w:lastRenderedPageBreak/>
              <w:t xml:space="preserve">opłaszczonych było dostarczone z pokrywką lub folią umożliwiającą przykrycie płytki podczas inkubacji. </w:t>
            </w:r>
          </w:p>
          <w:p w14:paraId="3F705BB6" w14:textId="77777777" w:rsidR="00082BB4" w:rsidRDefault="004E5FC6" w:rsidP="00082BB4">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test zawierał wszystkie    niezbędne odczynniki do      wykonania badania. </w:t>
            </w:r>
          </w:p>
          <w:p w14:paraId="1B006A3F" w14:textId="2800BD71" w:rsidR="004E5FC6" w:rsidRPr="00082BB4" w:rsidRDefault="004E5FC6" w:rsidP="00082BB4">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Test musi być umieszczony w „Wykazie wyrobów do diagnostyki in vitro prowadzony przez Głównego Lekarza Weterynarii”.</w:t>
            </w:r>
          </w:p>
        </w:tc>
        <w:tc>
          <w:tcPr>
            <w:tcW w:w="1417" w:type="dxa"/>
            <w:vAlign w:val="center"/>
          </w:tcPr>
          <w:p w14:paraId="567168A9" w14:textId="2E75F751" w:rsidR="004E5FC6" w:rsidRPr="004E5FC6" w:rsidRDefault="004E5FC6" w:rsidP="004E5FC6">
            <w:pPr>
              <w:suppressAutoHyphens/>
              <w:autoSpaceDN/>
              <w:spacing w:before="0" w:line="276" w:lineRule="auto"/>
              <w:jc w:val="center"/>
              <w:rPr>
                <w:rFonts w:ascii="Bookman Old Style" w:hAnsi="Bookman Old Style" w:cs="Calibri"/>
                <w:sz w:val="22"/>
                <w:szCs w:val="22"/>
                <w:lang w:eastAsia="ar-SA"/>
              </w:rPr>
            </w:pPr>
            <w:r w:rsidRPr="004E5FC6">
              <w:rPr>
                <w:rFonts w:ascii="Bookman Old Style" w:hAnsi="Bookman Old Style" w:cs="Tahoma"/>
                <w:sz w:val="22"/>
                <w:szCs w:val="22"/>
              </w:rPr>
              <w:lastRenderedPageBreak/>
              <w:t>2</w:t>
            </w:r>
            <w:r w:rsidR="00082BB4">
              <w:rPr>
                <w:rFonts w:ascii="Bookman Old Style" w:hAnsi="Bookman Old Style" w:cs="Tahoma"/>
                <w:sz w:val="22"/>
                <w:szCs w:val="22"/>
              </w:rPr>
              <w:t xml:space="preserve"> zestawy</w:t>
            </w:r>
          </w:p>
        </w:tc>
        <w:tc>
          <w:tcPr>
            <w:tcW w:w="1418" w:type="dxa"/>
            <w:vAlign w:val="center"/>
          </w:tcPr>
          <w:p w14:paraId="57C8EC3E" w14:textId="0190E383" w:rsidR="004E5FC6" w:rsidRPr="004E5FC6" w:rsidRDefault="004E5FC6" w:rsidP="004E5FC6">
            <w:pPr>
              <w:spacing w:before="0" w:line="276" w:lineRule="auto"/>
              <w:jc w:val="center"/>
              <w:rPr>
                <w:rFonts w:ascii="Bookman Old Style" w:hAnsi="Bookman Old Style" w:cstheme="minorHAnsi"/>
                <w:sz w:val="22"/>
                <w:szCs w:val="22"/>
              </w:rPr>
            </w:pPr>
            <w:r w:rsidRPr="004E5FC6">
              <w:rPr>
                <w:rFonts w:ascii="Bookman Old Style" w:hAnsi="Bookman Old Style" w:cs="Tahoma"/>
                <w:sz w:val="22"/>
                <w:szCs w:val="22"/>
              </w:rPr>
              <w:t>2 płytki 96 dołkowe</w:t>
            </w:r>
          </w:p>
        </w:tc>
        <w:tc>
          <w:tcPr>
            <w:tcW w:w="1276" w:type="dxa"/>
            <w:vAlign w:val="center"/>
          </w:tcPr>
          <w:p w14:paraId="521BDFFD" w14:textId="111017E3" w:rsidR="004E5FC6" w:rsidRPr="004E5FC6" w:rsidRDefault="004E5FC6" w:rsidP="004E5FC6">
            <w:pPr>
              <w:suppressAutoHyphens/>
              <w:autoSpaceDN/>
              <w:spacing w:before="0" w:line="276" w:lineRule="auto"/>
              <w:jc w:val="center"/>
              <w:rPr>
                <w:rFonts w:ascii="Bookman Old Style" w:hAnsi="Bookman Old Style" w:cs="Calibri"/>
                <w:sz w:val="22"/>
                <w:szCs w:val="22"/>
                <w:lang w:eastAsia="ar-SA"/>
              </w:rPr>
            </w:pPr>
            <w:r w:rsidRPr="004E5FC6">
              <w:rPr>
                <w:rFonts w:ascii="Bookman Old Style" w:hAnsi="Bookman Old Style" w:cs="Tahoma"/>
                <w:sz w:val="22"/>
                <w:szCs w:val="22"/>
              </w:rPr>
              <w:t>zestaw</w:t>
            </w:r>
          </w:p>
        </w:tc>
        <w:tc>
          <w:tcPr>
            <w:tcW w:w="1701" w:type="dxa"/>
            <w:vAlign w:val="center"/>
          </w:tcPr>
          <w:p w14:paraId="6A53017E" w14:textId="317126CC" w:rsidR="004E5FC6" w:rsidRPr="004E5FC6" w:rsidRDefault="004E5FC6" w:rsidP="004E5FC6">
            <w:pPr>
              <w:adjustRightInd w:val="0"/>
              <w:spacing w:before="0" w:line="276" w:lineRule="auto"/>
              <w:jc w:val="center"/>
              <w:rPr>
                <w:rFonts w:ascii="Bookman Old Style" w:hAnsi="Bookman Old Style" w:cstheme="minorHAnsi"/>
                <w:sz w:val="22"/>
                <w:szCs w:val="22"/>
              </w:rPr>
            </w:pPr>
            <w:r w:rsidRPr="004E5FC6">
              <w:rPr>
                <w:rFonts w:ascii="Bookman Old Style" w:hAnsi="Bookman Old Style" w:cs="Tahoma"/>
                <w:sz w:val="22"/>
                <w:szCs w:val="22"/>
              </w:rPr>
              <w:t>Okres przydatności do użycia nieotwartych testów nie może być krótszy niż 8 miesięcy od daty dostawy.</w:t>
            </w:r>
          </w:p>
        </w:tc>
        <w:tc>
          <w:tcPr>
            <w:tcW w:w="2551" w:type="dxa"/>
            <w:vAlign w:val="center"/>
          </w:tcPr>
          <w:p w14:paraId="50C6954E" w14:textId="77777777" w:rsidR="00082BB4" w:rsidRDefault="004E5FC6" w:rsidP="004E5FC6">
            <w:pPr>
              <w:pStyle w:val="Akapitzlist"/>
              <w:numPr>
                <w:ilvl w:val="0"/>
                <w:numId w:val="101"/>
              </w:numPr>
              <w:spacing w:line="276" w:lineRule="auto"/>
              <w:ind w:left="349"/>
              <w:jc w:val="left"/>
              <w:rPr>
                <w:rFonts w:ascii="Bookman Old Style" w:hAnsi="Bookman Old Style" w:cs="Tahoma"/>
                <w:sz w:val="22"/>
                <w:szCs w:val="22"/>
              </w:rPr>
            </w:pPr>
            <w:r w:rsidRPr="004E5FC6">
              <w:rPr>
                <w:rFonts w:ascii="Bookman Old Style" w:hAnsi="Bookman Old Style" w:cs="Tahoma"/>
                <w:sz w:val="22"/>
                <w:szCs w:val="22"/>
              </w:rPr>
              <w:t>Certyfikat jakości zawierający m.in. nr serii, data ważności, wyniki badania surowic kontrolnych dołączonych do zestawu.</w:t>
            </w:r>
          </w:p>
          <w:p w14:paraId="1C00D8F3" w14:textId="77777777" w:rsidR="00082BB4" w:rsidRDefault="004E5FC6" w:rsidP="004E5FC6">
            <w:pPr>
              <w:pStyle w:val="Akapitzlist"/>
              <w:numPr>
                <w:ilvl w:val="0"/>
                <w:numId w:val="101"/>
              </w:numPr>
              <w:spacing w:line="276" w:lineRule="auto"/>
              <w:ind w:left="349"/>
              <w:jc w:val="left"/>
              <w:rPr>
                <w:rFonts w:ascii="Bookman Old Style" w:hAnsi="Bookman Old Style" w:cs="Tahoma"/>
                <w:sz w:val="22"/>
                <w:szCs w:val="22"/>
              </w:rPr>
            </w:pPr>
            <w:r w:rsidRPr="00082BB4">
              <w:rPr>
                <w:rFonts w:ascii="Bookman Old Style" w:hAnsi="Bookman Old Style" w:cs="Tahoma"/>
                <w:sz w:val="22"/>
                <w:szCs w:val="22"/>
              </w:rPr>
              <w:t>Instrukcja wykonania w języku polskim.</w:t>
            </w:r>
          </w:p>
          <w:p w14:paraId="76DD9408" w14:textId="77777777" w:rsidR="00082BB4" w:rsidRDefault="004E5FC6" w:rsidP="00082BB4">
            <w:pPr>
              <w:pStyle w:val="Akapitzlist"/>
              <w:numPr>
                <w:ilvl w:val="0"/>
                <w:numId w:val="101"/>
              </w:numPr>
              <w:spacing w:line="276" w:lineRule="auto"/>
              <w:ind w:left="349"/>
              <w:jc w:val="left"/>
              <w:rPr>
                <w:rFonts w:ascii="Bookman Old Style" w:hAnsi="Bookman Old Style" w:cs="Tahoma"/>
                <w:sz w:val="22"/>
                <w:szCs w:val="22"/>
              </w:rPr>
            </w:pPr>
            <w:r w:rsidRPr="00082BB4">
              <w:rPr>
                <w:rFonts w:ascii="Bookman Old Style" w:hAnsi="Bookman Old Style" w:cs="Tahoma"/>
                <w:sz w:val="22"/>
                <w:szCs w:val="22"/>
              </w:rPr>
              <w:t>Wyniki walidacji pierwotnej przeprowadzonej przez producenta.</w:t>
            </w:r>
          </w:p>
          <w:p w14:paraId="359DEE49" w14:textId="75F939E6" w:rsidR="004E5FC6" w:rsidRPr="00082BB4" w:rsidRDefault="004E5FC6" w:rsidP="00082BB4">
            <w:pPr>
              <w:pStyle w:val="Akapitzlist"/>
              <w:numPr>
                <w:ilvl w:val="0"/>
                <w:numId w:val="101"/>
              </w:numPr>
              <w:spacing w:line="276" w:lineRule="auto"/>
              <w:ind w:left="349"/>
              <w:jc w:val="left"/>
              <w:rPr>
                <w:rFonts w:ascii="Bookman Old Style" w:hAnsi="Bookman Old Style" w:cs="Tahoma"/>
                <w:sz w:val="22"/>
                <w:szCs w:val="22"/>
              </w:rPr>
            </w:pPr>
            <w:r w:rsidRPr="00082BB4">
              <w:rPr>
                <w:rFonts w:ascii="Bookman Old Style" w:hAnsi="Bookman Old Style" w:cs="Tahoma"/>
                <w:sz w:val="22"/>
                <w:szCs w:val="22"/>
              </w:rPr>
              <w:lastRenderedPageBreak/>
              <w:t>Karta charakterystyki dla każdej serii testu w jęz</w:t>
            </w:r>
            <w:r w:rsidR="00082BB4">
              <w:rPr>
                <w:rFonts w:ascii="Bookman Old Style" w:hAnsi="Bookman Old Style" w:cs="Tahoma"/>
                <w:sz w:val="22"/>
                <w:szCs w:val="22"/>
              </w:rPr>
              <w:t>yku</w:t>
            </w:r>
            <w:r w:rsidRPr="00082BB4">
              <w:rPr>
                <w:rFonts w:ascii="Bookman Old Style" w:hAnsi="Bookman Old Style" w:cs="Tahoma"/>
                <w:sz w:val="22"/>
                <w:szCs w:val="22"/>
              </w:rPr>
              <w:t xml:space="preserve"> polskim</w:t>
            </w:r>
            <w:r w:rsidR="00082BB4">
              <w:rPr>
                <w:rFonts w:ascii="Bookman Old Style" w:hAnsi="Bookman Old Style" w:cs="Tahoma"/>
                <w:sz w:val="22"/>
                <w:szCs w:val="22"/>
              </w:rPr>
              <w:t>.</w:t>
            </w:r>
          </w:p>
        </w:tc>
      </w:tr>
    </w:tbl>
    <w:p w14:paraId="6B592002" w14:textId="77777777" w:rsidR="007B661E" w:rsidRDefault="007B661E" w:rsidP="00B50D47">
      <w:pPr>
        <w:autoSpaceDN/>
        <w:spacing w:before="0" w:line="360" w:lineRule="auto"/>
        <w:rPr>
          <w:rFonts w:ascii="Bookman Old Style" w:hAnsi="Bookman Old Style"/>
          <w:b/>
          <w:bCs/>
          <w:sz w:val="24"/>
          <w:szCs w:val="24"/>
          <w:u w:val="single"/>
          <w:lang w:eastAsia="en-US"/>
        </w:rPr>
      </w:pPr>
    </w:p>
    <w:p w14:paraId="5C250652" w14:textId="13F4D4E1" w:rsidR="00893F7A" w:rsidRPr="00082BB4" w:rsidRDefault="00082BB4" w:rsidP="00082BB4">
      <w:pPr>
        <w:autoSpaceDN/>
        <w:spacing w:before="0" w:line="360" w:lineRule="auto"/>
        <w:rPr>
          <w:rFonts w:ascii="Bookman Old Style" w:hAnsi="Bookman Old Style"/>
          <w:b/>
          <w:bCs/>
          <w:sz w:val="24"/>
          <w:szCs w:val="24"/>
          <w:u w:val="single"/>
          <w:lang w:eastAsia="en-US"/>
        </w:rPr>
      </w:pPr>
      <w:r>
        <w:rPr>
          <w:rFonts w:ascii="Bookman Old Style" w:hAnsi="Bookman Old Style"/>
          <w:b/>
          <w:bCs/>
          <w:sz w:val="24"/>
          <w:szCs w:val="24"/>
          <w:u w:val="single"/>
          <w:lang w:eastAsia="en-US"/>
        </w:rPr>
        <w:t>„Zakres objęty prawem opcji”:</w:t>
      </w: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1843"/>
        <w:gridCol w:w="3544"/>
        <w:gridCol w:w="1417"/>
        <w:gridCol w:w="1418"/>
        <w:gridCol w:w="1276"/>
        <w:gridCol w:w="1701"/>
        <w:gridCol w:w="2551"/>
      </w:tblGrid>
      <w:tr w:rsidR="00082BB4" w:rsidRPr="00476E0A" w14:paraId="51472B12" w14:textId="77777777" w:rsidTr="00677D5F">
        <w:trPr>
          <w:trHeight w:val="816"/>
        </w:trPr>
        <w:tc>
          <w:tcPr>
            <w:tcW w:w="492" w:type="dxa"/>
            <w:tcBorders>
              <w:bottom w:val="single" w:sz="4" w:space="0" w:color="auto"/>
            </w:tcBorders>
            <w:shd w:val="clear" w:color="auto" w:fill="D9D9D9" w:themeFill="background1" w:themeFillShade="D9"/>
            <w:vAlign w:val="center"/>
          </w:tcPr>
          <w:p w14:paraId="2D20BD78"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 xml:space="preserve">Lp. </w:t>
            </w:r>
          </w:p>
        </w:tc>
        <w:tc>
          <w:tcPr>
            <w:tcW w:w="1843" w:type="dxa"/>
            <w:tcBorders>
              <w:bottom w:val="single" w:sz="4" w:space="0" w:color="auto"/>
            </w:tcBorders>
            <w:shd w:val="clear" w:color="auto" w:fill="D9D9D9" w:themeFill="background1" w:themeFillShade="D9"/>
            <w:vAlign w:val="center"/>
          </w:tcPr>
          <w:p w14:paraId="5C116016"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Przedmiot zamówienia</w:t>
            </w:r>
          </w:p>
        </w:tc>
        <w:tc>
          <w:tcPr>
            <w:tcW w:w="3544" w:type="dxa"/>
            <w:tcBorders>
              <w:bottom w:val="single" w:sz="4" w:space="0" w:color="auto"/>
            </w:tcBorders>
            <w:shd w:val="clear" w:color="auto" w:fill="D9D9D9" w:themeFill="background1" w:themeFillShade="D9"/>
            <w:vAlign w:val="center"/>
          </w:tcPr>
          <w:p w14:paraId="21A00E60"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Opis - Parametry techniczne</w:t>
            </w:r>
          </w:p>
        </w:tc>
        <w:tc>
          <w:tcPr>
            <w:tcW w:w="1417" w:type="dxa"/>
            <w:tcBorders>
              <w:bottom w:val="single" w:sz="4" w:space="0" w:color="auto"/>
            </w:tcBorders>
            <w:shd w:val="clear" w:color="auto" w:fill="D9D9D9" w:themeFill="background1" w:themeFillShade="D9"/>
            <w:vAlign w:val="center"/>
          </w:tcPr>
          <w:p w14:paraId="14543F50" w14:textId="77777777" w:rsidR="00082BB4" w:rsidRPr="00476E0A" w:rsidRDefault="00082BB4" w:rsidP="00082BB4">
            <w:pPr>
              <w:suppressAutoHyphens/>
              <w:autoSpaceDN/>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Ilość</w:t>
            </w:r>
          </w:p>
          <w:p w14:paraId="7F0D89A5" w14:textId="77777777" w:rsidR="00082BB4" w:rsidRPr="00476E0A" w:rsidRDefault="00082BB4" w:rsidP="00082BB4">
            <w:pPr>
              <w:suppressAutoHyphens/>
              <w:autoSpaceDN/>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zamawiana</w:t>
            </w:r>
          </w:p>
        </w:tc>
        <w:tc>
          <w:tcPr>
            <w:tcW w:w="1418" w:type="dxa"/>
            <w:tcBorders>
              <w:bottom w:val="single" w:sz="4" w:space="0" w:color="auto"/>
            </w:tcBorders>
            <w:shd w:val="clear" w:color="auto" w:fill="D9D9D9" w:themeFill="background1" w:themeFillShade="D9"/>
            <w:vAlign w:val="center"/>
          </w:tcPr>
          <w:p w14:paraId="456677E0" w14:textId="77777777" w:rsidR="00082BB4" w:rsidRPr="00476E0A" w:rsidRDefault="00082BB4" w:rsidP="00082BB4">
            <w:pPr>
              <w:suppressAutoHyphens/>
              <w:autoSpaceDN/>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Wielkość</w:t>
            </w:r>
          </w:p>
          <w:p w14:paraId="0711ACD0"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4C1F5245"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Jednostka miary</w:t>
            </w:r>
          </w:p>
        </w:tc>
        <w:tc>
          <w:tcPr>
            <w:tcW w:w="1701" w:type="dxa"/>
            <w:tcBorders>
              <w:bottom w:val="single" w:sz="4" w:space="0" w:color="auto"/>
            </w:tcBorders>
            <w:shd w:val="clear" w:color="auto" w:fill="D9D9D9" w:themeFill="background1" w:themeFillShade="D9"/>
            <w:vAlign w:val="center"/>
          </w:tcPr>
          <w:p w14:paraId="68A40F6F"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Wymagany minimalny termin</w:t>
            </w:r>
            <w:r>
              <w:rPr>
                <w:rFonts w:ascii="Bookman Old Style" w:hAnsi="Bookman Old Style" w:cs="Arial"/>
                <w:b/>
                <w:lang w:eastAsia="ar-SA"/>
              </w:rPr>
              <w:t xml:space="preserve"> ważności</w:t>
            </w:r>
          </w:p>
        </w:tc>
        <w:tc>
          <w:tcPr>
            <w:tcW w:w="2551" w:type="dxa"/>
            <w:tcBorders>
              <w:bottom w:val="single" w:sz="4" w:space="0" w:color="auto"/>
            </w:tcBorders>
            <w:shd w:val="clear" w:color="auto" w:fill="D9D9D9" w:themeFill="background1" w:themeFillShade="D9"/>
            <w:vAlign w:val="center"/>
          </w:tcPr>
          <w:p w14:paraId="78F10484" w14:textId="77777777" w:rsidR="00082BB4" w:rsidRPr="00476E0A" w:rsidRDefault="00082BB4" w:rsidP="00082BB4">
            <w:pPr>
              <w:suppressAutoHyphens/>
              <w:spacing w:before="0" w:line="240" w:lineRule="auto"/>
              <w:jc w:val="center"/>
              <w:rPr>
                <w:rFonts w:ascii="Bookman Old Style" w:hAnsi="Bookman Old Style" w:cs="Arial"/>
                <w:b/>
                <w:lang w:eastAsia="ar-SA"/>
              </w:rPr>
            </w:pPr>
            <w:r w:rsidRPr="00476E0A">
              <w:rPr>
                <w:rFonts w:ascii="Bookman Old Style" w:hAnsi="Bookman Old Style" w:cs="Arial"/>
                <w:b/>
                <w:lang w:eastAsia="ar-SA"/>
              </w:rPr>
              <w:t xml:space="preserve">Inne </w:t>
            </w:r>
            <w:r w:rsidRPr="00476E0A">
              <w:rPr>
                <w:rFonts w:ascii="Bookman Old Style" w:hAnsi="Bookman Old Style" w:cs="Arial"/>
                <w:b/>
                <w:lang w:eastAsia="ar-SA"/>
              </w:rPr>
              <w:br/>
              <w:t xml:space="preserve">wymagania – dokumenty </w:t>
            </w:r>
            <w:r>
              <w:rPr>
                <w:rFonts w:ascii="Bookman Old Style" w:hAnsi="Bookman Old Style" w:cs="Arial"/>
                <w:b/>
                <w:lang w:eastAsia="ar-SA"/>
              </w:rPr>
              <w:t xml:space="preserve">dołączone </w:t>
            </w:r>
            <w:r w:rsidRPr="00476E0A">
              <w:rPr>
                <w:rFonts w:ascii="Bookman Old Style" w:hAnsi="Bookman Old Style" w:cs="Arial"/>
                <w:b/>
                <w:lang w:eastAsia="ar-SA"/>
              </w:rPr>
              <w:t>do dostawy</w:t>
            </w:r>
          </w:p>
        </w:tc>
      </w:tr>
      <w:tr w:rsidR="00082BB4" w:rsidRPr="00BE3D42" w14:paraId="022BDDBF" w14:textId="77777777" w:rsidTr="00677D5F">
        <w:trPr>
          <w:trHeight w:val="447"/>
        </w:trPr>
        <w:tc>
          <w:tcPr>
            <w:tcW w:w="492" w:type="dxa"/>
            <w:shd w:val="clear" w:color="auto" w:fill="D9D9D9" w:themeFill="background1" w:themeFillShade="D9"/>
            <w:vAlign w:val="center"/>
          </w:tcPr>
          <w:p w14:paraId="324C39C4" w14:textId="77777777" w:rsidR="00082BB4" w:rsidRPr="00BE3D42" w:rsidRDefault="00082BB4" w:rsidP="00677D5F">
            <w:pPr>
              <w:suppressAutoHyphens/>
              <w:autoSpaceDN/>
              <w:spacing w:before="0" w:line="276" w:lineRule="auto"/>
              <w:jc w:val="center"/>
              <w:rPr>
                <w:rFonts w:ascii="Bookman Old Style" w:hAnsi="Bookman Old Style" w:cs="Arial"/>
                <w:sz w:val="22"/>
                <w:szCs w:val="22"/>
                <w:lang w:eastAsia="ar-SA"/>
              </w:rPr>
            </w:pPr>
            <w:r w:rsidRPr="00BE3D42">
              <w:rPr>
                <w:rFonts w:ascii="Bookman Old Style" w:hAnsi="Bookman Old Style" w:cs="Arial"/>
                <w:sz w:val="22"/>
                <w:szCs w:val="22"/>
                <w:lang w:eastAsia="ar-SA"/>
              </w:rPr>
              <w:t>1.</w:t>
            </w:r>
          </w:p>
        </w:tc>
        <w:tc>
          <w:tcPr>
            <w:tcW w:w="1843" w:type="dxa"/>
            <w:vAlign w:val="center"/>
          </w:tcPr>
          <w:p w14:paraId="3150E115" w14:textId="77777777" w:rsidR="00082BB4" w:rsidRPr="004E5FC6" w:rsidRDefault="00082BB4" w:rsidP="00677D5F">
            <w:pPr>
              <w:suppressAutoHyphens/>
              <w:autoSpaceDN/>
              <w:spacing w:before="0" w:line="276" w:lineRule="auto"/>
              <w:jc w:val="left"/>
              <w:rPr>
                <w:rFonts w:ascii="Bookman Old Style" w:hAnsi="Bookman Old Style" w:cs="Calibri"/>
                <w:color w:val="000000"/>
                <w:sz w:val="22"/>
                <w:szCs w:val="22"/>
                <w:lang w:eastAsia="ar-SA"/>
              </w:rPr>
            </w:pPr>
            <w:r w:rsidRPr="004E5FC6">
              <w:rPr>
                <w:rFonts w:ascii="Bookman Old Style" w:hAnsi="Bookman Old Style" w:cs="Tahoma"/>
                <w:sz w:val="22"/>
                <w:szCs w:val="22"/>
              </w:rPr>
              <w:t>Immunoenzymatyczny test ELISA do wykrywania przeciwciał przeciwko Coxiella burnetti (gorączce Q)</w:t>
            </w:r>
          </w:p>
        </w:tc>
        <w:tc>
          <w:tcPr>
            <w:tcW w:w="3544" w:type="dxa"/>
            <w:vAlign w:val="center"/>
          </w:tcPr>
          <w:p w14:paraId="06D7A40C" w14:textId="77777777" w:rsidR="00082BB4" w:rsidRDefault="00082BB4" w:rsidP="00677D5F">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Test musi umożliwiać wykrycie swoistych przeciwciał dla Coxiella burnetti (gorączka Q) w surowicy, osoczu, mleku</w:t>
            </w:r>
            <w:r>
              <w:rPr>
                <w:rFonts w:ascii="Bookman Old Style" w:hAnsi="Bookman Old Style" w:cs="Tahoma"/>
                <w:sz w:val="22"/>
                <w:szCs w:val="22"/>
              </w:rPr>
              <w:t xml:space="preserve"> </w:t>
            </w:r>
            <w:r w:rsidRPr="00082BB4">
              <w:rPr>
                <w:rFonts w:ascii="Bookman Old Style" w:hAnsi="Bookman Old Style" w:cs="Tahoma"/>
                <w:sz w:val="22"/>
                <w:szCs w:val="22"/>
              </w:rPr>
              <w:t xml:space="preserve">przeżuwaczy. </w:t>
            </w:r>
          </w:p>
          <w:p w14:paraId="19BD036E" w14:textId="77777777" w:rsidR="00082BB4" w:rsidRDefault="00082BB4" w:rsidP="00677D5F">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Test musi charakteryzować się wysoką czułością i  specyficznością. </w:t>
            </w:r>
          </w:p>
          <w:p w14:paraId="033946BE" w14:textId="77777777" w:rsidR="00082BB4" w:rsidRDefault="00082BB4" w:rsidP="00677D5F">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lastRenderedPageBreak/>
              <w:t xml:space="preserve">Każde opakowanie oferowanego testu musi być oznaczone numerem serii oraz okresem przydatności do użytku. </w:t>
            </w:r>
          </w:p>
          <w:p w14:paraId="475B87D8" w14:textId="77777777" w:rsidR="00082BB4" w:rsidRDefault="00082BB4" w:rsidP="00677D5F">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min 5% płytek opłaszczonych było dostarczone z pokrywką lub folią umożliwiającą przykrycie płytki podczas inkubacji. </w:t>
            </w:r>
          </w:p>
          <w:p w14:paraId="1D773261" w14:textId="77777777" w:rsidR="00082BB4" w:rsidRDefault="00082BB4" w:rsidP="00677D5F">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test zawierał wszystkie    niezbędne odczynniki do      wykonania badania. </w:t>
            </w:r>
          </w:p>
          <w:p w14:paraId="00D4739B" w14:textId="77777777" w:rsidR="00082BB4" w:rsidRPr="00082BB4" w:rsidRDefault="00082BB4" w:rsidP="00677D5F">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Test musi być umieszczony w „Wykazie wyrobów do diagnostyki in vitro prowadzony przez Głównego Lekarza Weterynarii”.</w:t>
            </w:r>
          </w:p>
        </w:tc>
        <w:tc>
          <w:tcPr>
            <w:tcW w:w="1417" w:type="dxa"/>
            <w:vAlign w:val="center"/>
          </w:tcPr>
          <w:p w14:paraId="7163B5E8" w14:textId="663A8204" w:rsidR="00082BB4" w:rsidRPr="004E5FC6" w:rsidRDefault="00082BB4" w:rsidP="00677D5F">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ahoma"/>
                <w:sz w:val="22"/>
                <w:szCs w:val="22"/>
              </w:rPr>
              <w:lastRenderedPageBreak/>
              <w:t>5 zestawów</w:t>
            </w:r>
          </w:p>
        </w:tc>
        <w:tc>
          <w:tcPr>
            <w:tcW w:w="1418" w:type="dxa"/>
            <w:vAlign w:val="center"/>
          </w:tcPr>
          <w:p w14:paraId="194672C1" w14:textId="77777777" w:rsidR="00082BB4" w:rsidRPr="004E5FC6" w:rsidRDefault="00082BB4" w:rsidP="00677D5F">
            <w:pPr>
              <w:spacing w:before="0" w:line="276" w:lineRule="auto"/>
              <w:jc w:val="center"/>
              <w:rPr>
                <w:rFonts w:ascii="Bookman Old Style" w:hAnsi="Bookman Old Style" w:cstheme="minorHAnsi"/>
                <w:sz w:val="22"/>
                <w:szCs w:val="22"/>
              </w:rPr>
            </w:pPr>
            <w:r w:rsidRPr="004E5FC6">
              <w:rPr>
                <w:rFonts w:ascii="Bookman Old Style" w:hAnsi="Bookman Old Style" w:cs="Tahoma"/>
                <w:sz w:val="22"/>
                <w:szCs w:val="22"/>
              </w:rPr>
              <w:t>2 płytki 96 dołkowe</w:t>
            </w:r>
          </w:p>
        </w:tc>
        <w:tc>
          <w:tcPr>
            <w:tcW w:w="1276" w:type="dxa"/>
            <w:vAlign w:val="center"/>
          </w:tcPr>
          <w:p w14:paraId="3EAD23AA" w14:textId="77777777" w:rsidR="00082BB4" w:rsidRPr="004E5FC6" w:rsidRDefault="00082BB4" w:rsidP="00677D5F">
            <w:pPr>
              <w:suppressAutoHyphens/>
              <w:autoSpaceDN/>
              <w:spacing w:before="0" w:line="276" w:lineRule="auto"/>
              <w:jc w:val="center"/>
              <w:rPr>
                <w:rFonts w:ascii="Bookman Old Style" w:hAnsi="Bookman Old Style" w:cs="Calibri"/>
                <w:sz w:val="22"/>
                <w:szCs w:val="22"/>
                <w:lang w:eastAsia="ar-SA"/>
              </w:rPr>
            </w:pPr>
            <w:r w:rsidRPr="004E5FC6">
              <w:rPr>
                <w:rFonts w:ascii="Bookman Old Style" w:hAnsi="Bookman Old Style" w:cs="Tahoma"/>
                <w:sz w:val="22"/>
                <w:szCs w:val="22"/>
              </w:rPr>
              <w:t>zestaw</w:t>
            </w:r>
          </w:p>
        </w:tc>
        <w:tc>
          <w:tcPr>
            <w:tcW w:w="1701" w:type="dxa"/>
            <w:vAlign w:val="center"/>
          </w:tcPr>
          <w:p w14:paraId="133E0A86" w14:textId="77777777" w:rsidR="00082BB4" w:rsidRPr="004E5FC6" w:rsidRDefault="00082BB4" w:rsidP="00677D5F">
            <w:pPr>
              <w:adjustRightInd w:val="0"/>
              <w:spacing w:before="0" w:line="276" w:lineRule="auto"/>
              <w:jc w:val="center"/>
              <w:rPr>
                <w:rFonts w:ascii="Bookman Old Style" w:hAnsi="Bookman Old Style" w:cstheme="minorHAnsi"/>
                <w:sz w:val="22"/>
                <w:szCs w:val="22"/>
              </w:rPr>
            </w:pPr>
            <w:r w:rsidRPr="004E5FC6">
              <w:rPr>
                <w:rFonts w:ascii="Bookman Old Style" w:hAnsi="Bookman Old Style" w:cs="Tahoma"/>
                <w:sz w:val="22"/>
                <w:szCs w:val="22"/>
              </w:rPr>
              <w:t>Okres przydatności do użycia nieotwartych testów nie może być krótszy niż 8 miesięcy od daty dostawy.</w:t>
            </w:r>
          </w:p>
        </w:tc>
        <w:tc>
          <w:tcPr>
            <w:tcW w:w="2551" w:type="dxa"/>
            <w:vAlign w:val="center"/>
          </w:tcPr>
          <w:p w14:paraId="4E268162" w14:textId="77777777" w:rsidR="00082BB4" w:rsidRDefault="00082BB4" w:rsidP="00677D5F">
            <w:pPr>
              <w:pStyle w:val="Akapitzlist"/>
              <w:numPr>
                <w:ilvl w:val="0"/>
                <w:numId w:val="101"/>
              </w:numPr>
              <w:spacing w:line="276" w:lineRule="auto"/>
              <w:ind w:left="349"/>
              <w:jc w:val="left"/>
              <w:rPr>
                <w:rFonts w:ascii="Bookman Old Style" w:hAnsi="Bookman Old Style" w:cs="Tahoma"/>
                <w:sz w:val="22"/>
                <w:szCs w:val="22"/>
              </w:rPr>
            </w:pPr>
            <w:r w:rsidRPr="004E5FC6">
              <w:rPr>
                <w:rFonts w:ascii="Bookman Old Style" w:hAnsi="Bookman Old Style" w:cs="Tahoma"/>
                <w:sz w:val="22"/>
                <w:szCs w:val="22"/>
              </w:rPr>
              <w:t>Certyfikat jakości zawierający m.in. nr serii, data ważności, wyniki badania surowic kontrolnych dołączonych do zestawu.</w:t>
            </w:r>
          </w:p>
          <w:p w14:paraId="363E6A1D" w14:textId="77777777" w:rsidR="00082BB4" w:rsidRDefault="00082BB4" w:rsidP="00677D5F">
            <w:pPr>
              <w:pStyle w:val="Akapitzlist"/>
              <w:numPr>
                <w:ilvl w:val="0"/>
                <w:numId w:val="101"/>
              </w:numPr>
              <w:spacing w:line="276" w:lineRule="auto"/>
              <w:ind w:left="349"/>
              <w:jc w:val="left"/>
              <w:rPr>
                <w:rFonts w:ascii="Bookman Old Style" w:hAnsi="Bookman Old Style" w:cs="Tahoma"/>
                <w:sz w:val="22"/>
                <w:szCs w:val="22"/>
              </w:rPr>
            </w:pPr>
            <w:r w:rsidRPr="00082BB4">
              <w:rPr>
                <w:rFonts w:ascii="Bookman Old Style" w:hAnsi="Bookman Old Style" w:cs="Tahoma"/>
                <w:sz w:val="22"/>
                <w:szCs w:val="22"/>
              </w:rPr>
              <w:lastRenderedPageBreak/>
              <w:t>Instrukcja wykonania w języku polskim.</w:t>
            </w:r>
          </w:p>
          <w:p w14:paraId="1379A864" w14:textId="77777777" w:rsidR="00082BB4" w:rsidRDefault="00082BB4" w:rsidP="00677D5F">
            <w:pPr>
              <w:pStyle w:val="Akapitzlist"/>
              <w:numPr>
                <w:ilvl w:val="0"/>
                <w:numId w:val="101"/>
              </w:numPr>
              <w:spacing w:line="276" w:lineRule="auto"/>
              <w:ind w:left="349"/>
              <w:jc w:val="left"/>
              <w:rPr>
                <w:rFonts w:ascii="Bookman Old Style" w:hAnsi="Bookman Old Style" w:cs="Tahoma"/>
                <w:sz w:val="22"/>
                <w:szCs w:val="22"/>
              </w:rPr>
            </w:pPr>
            <w:r w:rsidRPr="00082BB4">
              <w:rPr>
                <w:rFonts w:ascii="Bookman Old Style" w:hAnsi="Bookman Old Style" w:cs="Tahoma"/>
                <w:sz w:val="22"/>
                <w:szCs w:val="22"/>
              </w:rPr>
              <w:t>Wyniki walidacji pierwotnej przeprowadzonej przez producenta.</w:t>
            </w:r>
          </w:p>
          <w:p w14:paraId="3D3DAD3D" w14:textId="77777777" w:rsidR="00082BB4" w:rsidRPr="00082BB4" w:rsidRDefault="00082BB4" w:rsidP="00677D5F">
            <w:pPr>
              <w:pStyle w:val="Akapitzlist"/>
              <w:numPr>
                <w:ilvl w:val="0"/>
                <w:numId w:val="101"/>
              </w:numPr>
              <w:spacing w:line="276" w:lineRule="auto"/>
              <w:ind w:left="349"/>
              <w:jc w:val="left"/>
              <w:rPr>
                <w:rFonts w:ascii="Bookman Old Style" w:hAnsi="Bookman Old Style" w:cs="Tahoma"/>
                <w:sz w:val="22"/>
                <w:szCs w:val="22"/>
              </w:rPr>
            </w:pPr>
            <w:r w:rsidRPr="00082BB4">
              <w:rPr>
                <w:rFonts w:ascii="Bookman Old Style" w:hAnsi="Bookman Old Style" w:cs="Tahoma"/>
                <w:sz w:val="22"/>
                <w:szCs w:val="22"/>
              </w:rPr>
              <w:t>Karta charakterystyki dla każdej serii testu w jęz</w:t>
            </w:r>
            <w:r>
              <w:rPr>
                <w:rFonts w:ascii="Bookman Old Style" w:hAnsi="Bookman Old Style" w:cs="Tahoma"/>
                <w:sz w:val="22"/>
                <w:szCs w:val="22"/>
              </w:rPr>
              <w:t>yku</w:t>
            </w:r>
            <w:r w:rsidRPr="00082BB4">
              <w:rPr>
                <w:rFonts w:ascii="Bookman Old Style" w:hAnsi="Bookman Old Style" w:cs="Tahoma"/>
                <w:sz w:val="22"/>
                <w:szCs w:val="22"/>
              </w:rPr>
              <w:t xml:space="preserve"> polskim</w:t>
            </w:r>
            <w:r>
              <w:rPr>
                <w:rFonts w:ascii="Bookman Old Style" w:hAnsi="Bookman Old Style" w:cs="Tahoma"/>
                <w:sz w:val="22"/>
                <w:szCs w:val="22"/>
              </w:rPr>
              <w:t>.</w:t>
            </w:r>
          </w:p>
        </w:tc>
      </w:tr>
    </w:tbl>
    <w:p w14:paraId="7F6DDFBC" w14:textId="77777777" w:rsidR="00FA4740" w:rsidRDefault="00FA4740" w:rsidP="00FA4740">
      <w:pPr>
        <w:autoSpaceDE/>
        <w:autoSpaceDN/>
        <w:spacing w:before="0" w:line="240" w:lineRule="auto"/>
        <w:jc w:val="left"/>
        <w:rPr>
          <w:rFonts w:ascii="Bookman Old Style" w:hAnsi="Bookman Old Style" w:cs="Open Sans"/>
          <w:b/>
        </w:rPr>
      </w:pPr>
    </w:p>
    <w:p w14:paraId="352D1CB1" w14:textId="77777777" w:rsidR="00FA4740" w:rsidRDefault="00FA4740" w:rsidP="00FA4740">
      <w:pPr>
        <w:autoSpaceDE/>
        <w:autoSpaceDN/>
        <w:spacing w:before="0" w:line="240" w:lineRule="auto"/>
        <w:jc w:val="right"/>
        <w:rPr>
          <w:rFonts w:ascii="Bookman Old Style" w:hAnsi="Bookman Old Style" w:cs="Open Sans"/>
          <w:b/>
        </w:rPr>
      </w:pPr>
    </w:p>
    <w:p w14:paraId="1EB293A3" w14:textId="77777777" w:rsidR="00FA4740" w:rsidRDefault="00FA4740" w:rsidP="00FA4740">
      <w:pPr>
        <w:autoSpaceDE/>
        <w:autoSpaceDN/>
        <w:spacing w:before="0" w:line="240" w:lineRule="auto"/>
        <w:jc w:val="right"/>
        <w:rPr>
          <w:rFonts w:ascii="Bookman Old Style" w:hAnsi="Bookman Old Style" w:cs="Open Sans"/>
          <w:b/>
        </w:rPr>
      </w:pPr>
    </w:p>
    <w:p w14:paraId="58D2A9D2" w14:textId="77777777" w:rsidR="00893F7A" w:rsidRDefault="00893F7A" w:rsidP="00FA4740">
      <w:pPr>
        <w:autoSpaceDE/>
        <w:autoSpaceDN/>
        <w:spacing w:before="0" w:line="240" w:lineRule="auto"/>
        <w:jc w:val="left"/>
        <w:rPr>
          <w:rFonts w:ascii="Bookman Old Style" w:hAnsi="Bookman Old Style" w:cs="Open Sans"/>
          <w:b/>
        </w:rPr>
      </w:pPr>
    </w:p>
    <w:p w14:paraId="6B074D33" w14:textId="77777777" w:rsidR="00893F7A" w:rsidRDefault="00893F7A" w:rsidP="00DF2D59">
      <w:pPr>
        <w:autoSpaceDE/>
        <w:autoSpaceDN/>
        <w:spacing w:before="0" w:line="240" w:lineRule="auto"/>
        <w:jc w:val="right"/>
        <w:rPr>
          <w:rFonts w:ascii="Bookman Old Style" w:hAnsi="Bookman Old Style" w:cs="Open Sans"/>
          <w:b/>
        </w:rPr>
      </w:pPr>
    </w:p>
    <w:p w14:paraId="36F9CA20" w14:textId="77777777" w:rsidR="00B50D47" w:rsidRDefault="00B50D47" w:rsidP="00DF2D59">
      <w:pPr>
        <w:autoSpaceDE/>
        <w:autoSpaceDN/>
        <w:spacing w:before="0" w:line="240" w:lineRule="auto"/>
        <w:jc w:val="right"/>
        <w:rPr>
          <w:rFonts w:ascii="Bookman Old Style" w:hAnsi="Bookman Old Style" w:cs="Open Sans"/>
          <w:b/>
        </w:rPr>
      </w:pPr>
    </w:p>
    <w:p w14:paraId="5AD6BFED" w14:textId="77777777" w:rsidR="00B50D47" w:rsidRDefault="00B50D47" w:rsidP="00DF2D59">
      <w:pPr>
        <w:autoSpaceDE/>
        <w:autoSpaceDN/>
        <w:spacing w:before="0" w:line="240" w:lineRule="auto"/>
        <w:jc w:val="right"/>
        <w:rPr>
          <w:rFonts w:ascii="Bookman Old Style" w:hAnsi="Bookman Old Style" w:cs="Open Sans"/>
          <w:b/>
        </w:rPr>
      </w:pPr>
    </w:p>
    <w:p w14:paraId="0882E51D" w14:textId="77777777" w:rsidR="00B50D47" w:rsidRDefault="00B50D47" w:rsidP="00DF2D59">
      <w:pPr>
        <w:autoSpaceDE/>
        <w:autoSpaceDN/>
        <w:spacing w:before="0" w:line="240" w:lineRule="auto"/>
        <w:jc w:val="right"/>
        <w:rPr>
          <w:rFonts w:ascii="Bookman Old Style" w:hAnsi="Bookman Old Style" w:cs="Open Sans"/>
          <w:b/>
        </w:rPr>
      </w:pPr>
    </w:p>
    <w:p w14:paraId="2425760A" w14:textId="77777777" w:rsidR="00B50D47" w:rsidRDefault="00B50D47" w:rsidP="00DF2D59">
      <w:pPr>
        <w:autoSpaceDE/>
        <w:autoSpaceDN/>
        <w:spacing w:before="0" w:line="240" w:lineRule="auto"/>
        <w:jc w:val="right"/>
        <w:rPr>
          <w:rFonts w:ascii="Bookman Old Style" w:hAnsi="Bookman Old Style" w:cs="Open Sans"/>
          <w:b/>
        </w:rPr>
      </w:pPr>
    </w:p>
    <w:p w14:paraId="2349B7AF" w14:textId="77777777" w:rsidR="00B50D47" w:rsidRDefault="00B50D47" w:rsidP="00DF2D59">
      <w:pPr>
        <w:autoSpaceDE/>
        <w:autoSpaceDN/>
        <w:spacing w:before="0" w:line="240" w:lineRule="auto"/>
        <w:jc w:val="right"/>
        <w:rPr>
          <w:rFonts w:ascii="Bookman Old Style" w:hAnsi="Bookman Old Style" w:cs="Open Sans"/>
          <w:b/>
        </w:rPr>
      </w:pPr>
    </w:p>
    <w:p w14:paraId="76E1E588" w14:textId="77777777" w:rsidR="007D1D69" w:rsidRDefault="007D1D69" w:rsidP="007548AA">
      <w:pPr>
        <w:autoSpaceDE/>
        <w:autoSpaceDN/>
        <w:spacing w:before="0" w:line="240" w:lineRule="auto"/>
        <w:rPr>
          <w:rFonts w:ascii="Bookman Old Style" w:hAnsi="Bookman Old Style" w:cs="Open Sans"/>
          <w:b/>
        </w:rPr>
      </w:pPr>
    </w:p>
    <w:p w14:paraId="6BD5D7A2" w14:textId="77777777" w:rsidR="007548AA" w:rsidRDefault="007548AA" w:rsidP="007548AA">
      <w:pPr>
        <w:autoSpaceDE/>
        <w:autoSpaceDN/>
        <w:spacing w:before="0" w:line="240" w:lineRule="auto"/>
        <w:rPr>
          <w:rFonts w:ascii="Bookman Old Style" w:hAnsi="Bookman Old Style" w:cs="Open Sans"/>
          <w:b/>
        </w:rPr>
      </w:pPr>
    </w:p>
    <w:p w14:paraId="5F6966D6" w14:textId="77777777" w:rsidR="007D1D69" w:rsidRDefault="007D1D69" w:rsidP="00DF2D59">
      <w:pPr>
        <w:autoSpaceDE/>
        <w:autoSpaceDN/>
        <w:spacing w:before="0" w:line="240" w:lineRule="auto"/>
        <w:jc w:val="right"/>
        <w:rPr>
          <w:rFonts w:ascii="Bookman Old Style" w:hAnsi="Bookman Old Style" w:cs="Open Sans"/>
          <w:b/>
        </w:rPr>
      </w:pPr>
    </w:p>
    <w:p w14:paraId="41C748CF" w14:textId="532F7A08" w:rsidR="00183847" w:rsidRDefault="00000000" w:rsidP="00DF2D59">
      <w:pPr>
        <w:autoSpaceDE/>
        <w:autoSpaceDN/>
        <w:spacing w:before="0" w:line="240" w:lineRule="auto"/>
        <w:jc w:val="right"/>
        <w:rPr>
          <w:rFonts w:ascii="Bookman Old Style" w:hAnsi="Bookman Old Style" w:cs="Open Sans"/>
          <w:b/>
        </w:rPr>
      </w:pPr>
      <w:r w:rsidRPr="007103C1">
        <w:rPr>
          <w:rFonts w:ascii="Bookman Old Style" w:hAnsi="Bookman Old Style" w:cs="Open Sans"/>
          <w:b/>
        </w:rPr>
        <w:t>Załącznik nr 2 do SWZ</w:t>
      </w:r>
    </w:p>
    <w:p w14:paraId="1540FF79" w14:textId="77777777" w:rsidR="00183847" w:rsidRPr="00DF2D59" w:rsidRDefault="00183847" w:rsidP="00DF2D59">
      <w:pPr>
        <w:autoSpaceDE/>
        <w:autoSpaceDN/>
        <w:spacing w:before="0" w:line="240" w:lineRule="auto"/>
        <w:jc w:val="right"/>
        <w:rPr>
          <w:rFonts w:ascii="Bookman Old Style" w:hAnsi="Bookman Old Style" w:cs="Open Sans"/>
          <w:b/>
        </w:rPr>
      </w:pPr>
    </w:p>
    <w:p w14:paraId="7995895D" w14:textId="77777777" w:rsidR="00183847" w:rsidRPr="00DF2D59" w:rsidRDefault="00000000" w:rsidP="00DF2D59">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14:paraId="455DAD33" w14:textId="77777777" w:rsidR="00ED42D8" w:rsidRPr="00EC42DD" w:rsidRDefault="00ED42D8" w:rsidP="00A37509">
      <w:pPr>
        <w:spacing w:line="240" w:lineRule="auto"/>
        <w:rPr>
          <w:rFonts w:ascii="Bookman Old Style" w:hAnsi="Bookman Old Style" w:cs="Calibri"/>
          <w:b/>
          <w:sz w:val="10"/>
          <w:szCs w:val="10"/>
          <w:u w:val="single"/>
        </w:rPr>
      </w:pPr>
    </w:p>
    <w:p w14:paraId="5E19A76F" w14:textId="77777777" w:rsidR="007103C1" w:rsidRDefault="007103C1" w:rsidP="00C55AAB">
      <w:pPr>
        <w:spacing w:before="0" w:line="360" w:lineRule="auto"/>
        <w:rPr>
          <w:rFonts w:ascii="Bookman Old Style" w:hAnsi="Bookman Old Style"/>
          <w:b/>
          <w:bCs/>
          <w:sz w:val="24"/>
          <w:szCs w:val="24"/>
          <w:u w:val="single"/>
          <w:lang w:eastAsia="en-US"/>
        </w:rPr>
      </w:pPr>
    </w:p>
    <w:p w14:paraId="7D4D9401" w14:textId="329788B1" w:rsidR="00893F7A" w:rsidRPr="00C55AAB" w:rsidRDefault="00704F0E" w:rsidP="00C55AAB">
      <w:pPr>
        <w:spacing w:before="0" w:line="360" w:lineRule="auto"/>
        <w:rPr>
          <w:rFonts w:ascii="Bookman Old Style" w:hAnsi="Bookman Old Style" w:cstheme="minorHAnsi"/>
          <w:b/>
          <w:sz w:val="24"/>
          <w:szCs w:val="24"/>
          <w:u w:val="single"/>
        </w:rPr>
      </w:pP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„Zakres podstawowy”</w:t>
      </w:r>
      <w:r w:rsidR="00C55AAB" w:rsidRPr="00082BB4">
        <w:rPr>
          <w:rFonts w:ascii="Bookman Old Style" w:hAnsi="Bookman Old Style"/>
          <w:b/>
          <w:bCs/>
          <w:sz w:val="24"/>
          <w:szCs w:val="24"/>
          <w:u w:val="single"/>
          <w:lang w:eastAsia="en-US"/>
        </w:rPr>
        <w:t>:</w:t>
      </w:r>
    </w:p>
    <w:p w14:paraId="41CA352B" w14:textId="12DD5555" w:rsidR="00ED42D8" w:rsidRPr="007103C1" w:rsidRDefault="00000000" w:rsidP="007103C1">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009501D2" w:rsidRPr="009501D2">
        <w:rPr>
          <w:rFonts w:ascii="Bookman Old Style" w:hAnsi="Bookman Old Style" w:cstheme="minorHAnsi"/>
          <w:color w:val="000000"/>
          <w:sz w:val="24"/>
          <w:szCs w:val="24"/>
        </w:rPr>
        <w:t>Z</w:t>
      </w:r>
      <w:r w:rsidR="00704F0E">
        <w:rPr>
          <w:rFonts w:ascii="Bookman Old Style" w:hAnsi="Bookman Old Style" w:cstheme="minorHAnsi"/>
          <w:color w:val="000000"/>
          <w:sz w:val="24"/>
          <w:szCs w:val="24"/>
        </w:rPr>
        <w:t xml:space="preserve">HW w Warszawie – Oddział Terenowy w </w:t>
      </w:r>
      <w:r w:rsidR="00082BB4">
        <w:rPr>
          <w:rFonts w:ascii="Bookman Old Style" w:hAnsi="Bookman Old Style" w:cstheme="minorHAnsi"/>
          <w:color w:val="000000"/>
          <w:sz w:val="24"/>
          <w:szCs w:val="24"/>
        </w:rPr>
        <w:t>Siedlcach</w:t>
      </w:r>
      <w:r w:rsidR="006B1B47">
        <w:rPr>
          <w:rFonts w:ascii="Bookman Old Style" w:hAnsi="Bookman Old Style" w:cstheme="minorHAnsi"/>
          <w:color w:val="000000"/>
          <w:sz w:val="24"/>
          <w:szCs w:val="24"/>
        </w:rPr>
        <w:t>,</w:t>
      </w:r>
      <w:r w:rsidR="00082BB4">
        <w:rPr>
          <w:rFonts w:ascii="Bookman Old Style" w:hAnsi="Bookman Old Style" w:cstheme="minorHAnsi"/>
          <w:color w:val="000000"/>
          <w:sz w:val="24"/>
          <w:szCs w:val="24"/>
        </w:rPr>
        <w:t xml:space="preserve"> ul. Kazimierzowska 29, 08-110 Siedlce</w:t>
      </w:r>
      <w:r w:rsidR="00C55AAB">
        <w:rPr>
          <w:rFonts w:ascii="Bookman Old Style" w:hAnsi="Bookman Old Style" w:cstheme="minorHAnsi"/>
          <w:sz w:val="24"/>
          <w:szCs w:val="24"/>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88"/>
        <w:gridCol w:w="2551"/>
        <w:gridCol w:w="4111"/>
      </w:tblGrid>
      <w:tr w:rsidR="00F4151A" w14:paraId="1CA94B73" w14:textId="77777777" w:rsidTr="00D45518">
        <w:trPr>
          <w:trHeight w:val="557"/>
        </w:trPr>
        <w:tc>
          <w:tcPr>
            <w:tcW w:w="709" w:type="dxa"/>
            <w:vMerge w:val="restart"/>
            <w:shd w:val="clear" w:color="auto" w:fill="D9D9D9" w:themeFill="background1" w:themeFillShade="D9"/>
            <w:vAlign w:val="center"/>
          </w:tcPr>
          <w:p w14:paraId="0E314B96" w14:textId="77777777" w:rsidR="00183847" w:rsidRPr="00FC3EAF" w:rsidRDefault="00000000" w:rsidP="002A64E3">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7088" w:type="dxa"/>
            <w:vMerge w:val="restart"/>
            <w:shd w:val="clear" w:color="auto" w:fill="D9D9D9" w:themeFill="background1" w:themeFillShade="D9"/>
            <w:vAlign w:val="center"/>
          </w:tcPr>
          <w:p w14:paraId="142D7284" w14:textId="77777777" w:rsidR="00183847" w:rsidRPr="00FC3EAF" w:rsidRDefault="00000000" w:rsidP="002A64E3">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551" w:type="dxa"/>
            <w:vMerge w:val="restart"/>
            <w:shd w:val="clear" w:color="auto" w:fill="D9D9D9" w:themeFill="background1" w:themeFillShade="D9"/>
            <w:vAlign w:val="center"/>
          </w:tcPr>
          <w:p w14:paraId="2E8EEE32" w14:textId="77777777" w:rsidR="00183847" w:rsidRPr="00FC3EAF" w:rsidRDefault="00000000" w:rsidP="002A64E3">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4111" w:type="dxa"/>
            <w:tcBorders>
              <w:bottom w:val="single" w:sz="4" w:space="0" w:color="auto"/>
            </w:tcBorders>
            <w:shd w:val="clear" w:color="auto" w:fill="D9D9D9" w:themeFill="background1" w:themeFillShade="D9"/>
            <w:vAlign w:val="center"/>
          </w:tcPr>
          <w:p w14:paraId="3C54CF81" w14:textId="121101F7" w:rsidR="00183847" w:rsidRPr="00FC3EAF" w:rsidRDefault="00000000" w:rsidP="002A64E3">
            <w:pPr>
              <w:spacing w:before="0" w:line="240" w:lineRule="auto"/>
              <w:jc w:val="center"/>
              <w:rPr>
                <w:rFonts w:ascii="Bookman Old Style" w:hAnsi="Bookman Old Style" w:cstheme="minorHAnsi"/>
                <w:b/>
              </w:rPr>
            </w:pPr>
            <w:r w:rsidRPr="00FC3EAF">
              <w:rPr>
                <w:rFonts w:ascii="Bookman Old Style" w:hAnsi="Bookman Old Style" w:cstheme="minorHAnsi"/>
                <w:b/>
              </w:rPr>
              <w:t>202</w:t>
            </w:r>
            <w:r w:rsidR="007D1D69" w:rsidRPr="00FC3EAF">
              <w:rPr>
                <w:rFonts w:ascii="Bookman Old Style" w:hAnsi="Bookman Old Style" w:cstheme="minorHAnsi"/>
                <w:b/>
              </w:rPr>
              <w:t>6</w:t>
            </w:r>
            <w:r w:rsidRPr="00FC3EAF">
              <w:rPr>
                <w:rFonts w:ascii="Bookman Old Style" w:hAnsi="Bookman Old Style" w:cstheme="minorHAnsi"/>
                <w:b/>
              </w:rPr>
              <w:t xml:space="preserve"> rok</w:t>
            </w:r>
          </w:p>
        </w:tc>
      </w:tr>
      <w:tr w:rsidR="00D45518" w14:paraId="679FF96E" w14:textId="77777777" w:rsidTr="00D45518">
        <w:trPr>
          <w:trHeight w:val="235"/>
        </w:trPr>
        <w:tc>
          <w:tcPr>
            <w:tcW w:w="709" w:type="dxa"/>
            <w:vMerge/>
            <w:shd w:val="clear" w:color="auto" w:fill="D9D9D9" w:themeFill="background1" w:themeFillShade="D9"/>
            <w:vAlign w:val="center"/>
          </w:tcPr>
          <w:p w14:paraId="25C04E79" w14:textId="77777777" w:rsidR="00D45518" w:rsidRPr="00FC3EAF" w:rsidRDefault="00D45518" w:rsidP="002A64E3">
            <w:pPr>
              <w:spacing w:before="0" w:line="240" w:lineRule="auto"/>
              <w:jc w:val="center"/>
              <w:rPr>
                <w:rFonts w:ascii="Bookman Old Style" w:hAnsi="Bookman Old Style" w:cstheme="minorHAnsi"/>
                <w:b/>
              </w:rPr>
            </w:pPr>
          </w:p>
        </w:tc>
        <w:tc>
          <w:tcPr>
            <w:tcW w:w="7088" w:type="dxa"/>
            <w:vMerge/>
            <w:shd w:val="clear" w:color="auto" w:fill="D9D9D9" w:themeFill="background1" w:themeFillShade="D9"/>
            <w:vAlign w:val="center"/>
          </w:tcPr>
          <w:p w14:paraId="5D8F4DAC" w14:textId="77777777" w:rsidR="00D45518" w:rsidRPr="00FC3EAF" w:rsidRDefault="00D45518" w:rsidP="002A64E3">
            <w:pPr>
              <w:spacing w:before="0" w:line="240" w:lineRule="auto"/>
              <w:jc w:val="center"/>
              <w:rPr>
                <w:rFonts w:ascii="Bookman Old Style" w:hAnsi="Bookman Old Style" w:cstheme="minorHAnsi"/>
                <w:b/>
              </w:rPr>
            </w:pPr>
          </w:p>
        </w:tc>
        <w:tc>
          <w:tcPr>
            <w:tcW w:w="2551" w:type="dxa"/>
            <w:vMerge/>
            <w:shd w:val="clear" w:color="auto" w:fill="D9D9D9" w:themeFill="background1" w:themeFillShade="D9"/>
            <w:vAlign w:val="center"/>
          </w:tcPr>
          <w:p w14:paraId="5DA3B7E5" w14:textId="77777777" w:rsidR="00D45518" w:rsidRPr="00FC3EAF" w:rsidRDefault="00D45518" w:rsidP="002A64E3">
            <w:pPr>
              <w:spacing w:before="0" w:line="240" w:lineRule="auto"/>
              <w:jc w:val="center"/>
              <w:rPr>
                <w:rFonts w:ascii="Bookman Old Style" w:hAnsi="Bookman Old Style" w:cstheme="minorHAnsi"/>
                <w:b/>
              </w:rPr>
            </w:pPr>
          </w:p>
        </w:tc>
        <w:tc>
          <w:tcPr>
            <w:tcW w:w="4111" w:type="dxa"/>
            <w:vMerge w:val="restart"/>
            <w:shd w:val="clear" w:color="auto" w:fill="D9D9D9" w:themeFill="background1" w:themeFillShade="D9"/>
            <w:vAlign w:val="center"/>
          </w:tcPr>
          <w:p w14:paraId="6CD2A20F" w14:textId="683E965D" w:rsidR="00D45518" w:rsidRPr="00FC3EAF" w:rsidRDefault="00D45518" w:rsidP="002A64E3">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14</w:t>
            </w:r>
            <w:r w:rsidRPr="00FC3EAF">
              <w:rPr>
                <w:rFonts w:ascii="Bookman Old Style" w:hAnsi="Bookman Old Style" w:cstheme="minorHAnsi"/>
                <w:b/>
                <w:bCs/>
              </w:rPr>
              <w:t xml:space="preserve"> dni od dnia zawarcia umowy</w:t>
            </w:r>
          </w:p>
        </w:tc>
      </w:tr>
      <w:tr w:rsidR="00D45518" w14:paraId="20C8CE36" w14:textId="77777777" w:rsidTr="00D45518">
        <w:trPr>
          <w:trHeight w:val="313"/>
        </w:trPr>
        <w:tc>
          <w:tcPr>
            <w:tcW w:w="709" w:type="dxa"/>
            <w:shd w:val="clear" w:color="auto" w:fill="D9D9D9" w:themeFill="background1" w:themeFillShade="D9"/>
            <w:vAlign w:val="center"/>
          </w:tcPr>
          <w:p w14:paraId="7F30E505" w14:textId="77777777" w:rsidR="00D45518" w:rsidRPr="00FC3EAF" w:rsidRDefault="00D45518" w:rsidP="002A64E3">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7088" w:type="dxa"/>
            <w:shd w:val="clear" w:color="auto" w:fill="D9D9D9" w:themeFill="background1" w:themeFillShade="D9"/>
            <w:vAlign w:val="center"/>
          </w:tcPr>
          <w:p w14:paraId="11CEFEE2" w14:textId="77777777" w:rsidR="00D45518" w:rsidRPr="00FC3EAF" w:rsidRDefault="00D45518" w:rsidP="002A64E3">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shd w:val="clear" w:color="auto" w:fill="D9D9D9" w:themeFill="background1" w:themeFillShade="D9"/>
            <w:vAlign w:val="center"/>
          </w:tcPr>
          <w:p w14:paraId="4D14E690" w14:textId="77777777" w:rsidR="00D45518" w:rsidRPr="00FC3EAF" w:rsidRDefault="00D45518" w:rsidP="002A64E3">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4111" w:type="dxa"/>
            <w:vMerge/>
            <w:shd w:val="clear" w:color="auto" w:fill="D9D9D9" w:themeFill="background1" w:themeFillShade="D9"/>
            <w:vAlign w:val="center"/>
          </w:tcPr>
          <w:p w14:paraId="35DE0093" w14:textId="5D71E25F" w:rsidR="00D45518" w:rsidRPr="00FC3EAF" w:rsidRDefault="00D45518" w:rsidP="002A64E3">
            <w:pPr>
              <w:spacing w:before="0" w:line="240" w:lineRule="auto"/>
              <w:ind w:firstLine="31"/>
              <w:jc w:val="center"/>
              <w:rPr>
                <w:rFonts w:ascii="Bookman Old Style" w:hAnsi="Bookman Old Style" w:cstheme="minorHAnsi"/>
                <w:b/>
                <w:bCs/>
              </w:rPr>
            </w:pPr>
          </w:p>
        </w:tc>
      </w:tr>
      <w:tr w:rsidR="00D45518" w14:paraId="3D6BA12B" w14:textId="77777777" w:rsidTr="00D45518">
        <w:trPr>
          <w:trHeight w:val="567"/>
        </w:trPr>
        <w:tc>
          <w:tcPr>
            <w:tcW w:w="709" w:type="dxa"/>
            <w:shd w:val="clear" w:color="auto" w:fill="D9D9D9" w:themeFill="background1" w:themeFillShade="D9"/>
            <w:vAlign w:val="center"/>
          </w:tcPr>
          <w:p w14:paraId="529BBA0B" w14:textId="77777777" w:rsidR="00D45518" w:rsidRPr="00D45518" w:rsidRDefault="00D45518" w:rsidP="00D45518">
            <w:pPr>
              <w:spacing w:before="0" w:line="360" w:lineRule="auto"/>
              <w:jc w:val="center"/>
              <w:rPr>
                <w:rFonts w:ascii="Bookman Old Style" w:hAnsi="Bookman Old Style" w:cstheme="minorHAnsi"/>
                <w:color w:val="000000"/>
                <w:sz w:val="22"/>
                <w:szCs w:val="22"/>
              </w:rPr>
            </w:pPr>
            <w:r w:rsidRPr="00D45518">
              <w:rPr>
                <w:rFonts w:ascii="Bookman Old Style" w:hAnsi="Bookman Old Style" w:cstheme="minorHAnsi"/>
                <w:color w:val="000000"/>
                <w:sz w:val="22"/>
                <w:szCs w:val="22"/>
              </w:rPr>
              <w:t>1.</w:t>
            </w:r>
          </w:p>
        </w:tc>
        <w:tc>
          <w:tcPr>
            <w:tcW w:w="7088" w:type="dxa"/>
            <w:vAlign w:val="center"/>
          </w:tcPr>
          <w:p w14:paraId="3B3D1C53" w14:textId="5D16C6C9" w:rsidR="00D45518" w:rsidRPr="00D45518" w:rsidRDefault="00D45518" w:rsidP="00D45518">
            <w:pPr>
              <w:spacing w:before="0" w:line="360" w:lineRule="auto"/>
              <w:jc w:val="left"/>
              <w:rPr>
                <w:rFonts w:ascii="Bookman Old Style" w:hAnsi="Bookman Old Style" w:cstheme="minorHAnsi"/>
                <w:sz w:val="22"/>
                <w:szCs w:val="22"/>
              </w:rPr>
            </w:pPr>
            <w:r w:rsidRPr="00D45518">
              <w:rPr>
                <w:rFonts w:ascii="Bookman Old Style" w:hAnsi="Bookman Old Style" w:cs="Tahoma"/>
                <w:sz w:val="22"/>
              </w:rPr>
              <w:t>Immunoenzymatyczny test ELISA do wykrywania przeciwciał przeciwko Coxiella burnetti (gorączce Q)</w:t>
            </w:r>
            <w:r>
              <w:rPr>
                <w:rFonts w:ascii="Bookman Old Style" w:hAnsi="Bookman Old Style" w:cs="Tahoma"/>
                <w:sz w:val="22"/>
              </w:rPr>
              <w:t>.</w:t>
            </w:r>
          </w:p>
        </w:tc>
        <w:tc>
          <w:tcPr>
            <w:tcW w:w="2551" w:type="dxa"/>
            <w:vAlign w:val="center"/>
          </w:tcPr>
          <w:p w14:paraId="268B3982" w14:textId="77777777" w:rsidR="00D45518" w:rsidRPr="00D45518" w:rsidRDefault="00D45518" w:rsidP="00D45518">
            <w:pPr>
              <w:spacing w:before="0" w:line="360" w:lineRule="auto"/>
              <w:jc w:val="center"/>
              <w:rPr>
                <w:rFonts w:ascii="Bookman Old Style" w:hAnsi="Bookman Old Style" w:cs="Tahoma"/>
                <w:sz w:val="22"/>
              </w:rPr>
            </w:pPr>
            <w:r w:rsidRPr="00D45518">
              <w:rPr>
                <w:rFonts w:ascii="Bookman Old Style" w:hAnsi="Bookman Old Style" w:cs="Tahoma"/>
                <w:sz w:val="22"/>
              </w:rPr>
              <w:t>2 zestawy</w:t>
            </w:r>
          </w:p>
          <w:p w14:paraId="32747E4F" w14:textId="2141318E" w:rsidR="00D45518" w:rsidRPr="00D45518" w:rsidRDefault="00D45518" w:rsidP="00D45518">
            <w:pPr>
              <w:spacing w:before="0" w:line="360" w:lineRule="auto"/>
              <w:jc w:val="center"/>
              <w:rPr>
                <w:rFonts w:ascii="Bookman Old Style" w:hAnsi="Bookman Old Style"/>
                <w:sz w:val="22"/>
                <w:szCs w:val="22"/>
              </w:rPr>
            </w:pPr>
            <w:r w:rsidRPr="00D45518">
              <w:rPr>
                <w:rFonts w:ascii="Bookman Old Style" w:hAnsi="Bookman Old Style" w:cs="Tahoma"/>
                <w:sz w:val="22"/>
              </w:rPr>
              <w:t>(2 płytki 96 dołkowe)</w:t>
            </w:r>
          </w:p>
        </w:tc>
        <w:tc>
          <w:tcPr>
            <w:tcW w:w="4111" w:type="dxa"/>
            <w:tcBorders>
              <w:top w:val="single" w:sz="4" w:space="0" w:color="auto"/>
              <w:left w:val="single" w:sz="4" w:space="0" w:color="auto"/>
              <w:bottom w:val="single" w:sz="4" w:space="0" w:color="auto"/>
              <w:right w:val="single" w:sz="4" w:space="0" w:color="auto"/>
            </w:tcBorders>
            <w:vAlign w:val="center"/>
          </w:tcPr>
          <w:p w14:paraId="7F5C7A26" w14:textId="77777777" w:rsidR="00D45518" w:rsidRPr="00D45518" w:rsidRDefault="00D45518" w:rsidP="00D45518">
            <w:pPr>
              <w:spacing w:before="0" w:line="360" w:lineRule="auto"/>
              <w:jc w:val="center"/>
              <w:rPr>
                <w:rFonts w:ascii="Bookman Old Style" w:hAnsi="Bookman Old Style" w:cstheme="minorHAnsi"/>
                <w:sz w:val="22"/>
                <w:szCs w:val="22"/>
              </w:rPr>
            </w:pPr>
            <w:r w:rsidRPr="00D45518">
              <w:rPr>
                <w:rFonts w:ascii="Bookman Old Style" w:hAnsi="Bookman Old Style" w:cstheme="minorHAnsi"/>
                <w:sz w:val="22"/>
                <w:szCs w:val="22"/>
              </w:rPr>
              <w:t>2 zestawy</w:t>
            </w:r>
          </w:p>
          <w:p w14:paraId="3A1E7497" w14:textId="19C70968" w:rsidR="00D45518" w:rsidRPr="00D45518" w:rsidRDefault="00D45518" w:rsidP="00D45518">
            <w:pPr>
              <w:spacing w:before="0" w:line="360" w:lineRule="auto"/>
              <w:jc w:val="center"/>
              <w:rPr>
                <w:rFonts w:ascii="Bookman Old Style" w:hAnsi="Bookman Old Style" w:cstheme="minorHAnsi"/>
                <w:sz w:val="22"/>
                <w:szCs w:val="22"/>
              </w:rPr>
            </w:pPr>
            <w:r w:rsidRPr="00D45518">
              <w:rPr>
                <w:rFonts w:ascii="Bookman Old Style" w:hAnsi="Bookman Old Style" w:cstheme="minorHAnsi"/>
                <w:sz w:val="22"/>
                <w:szCs w:val="22"/>
              </w:rPr>
              <w:t>(2 płytki 96 dołkowe)</w:t>
            </w:r>
          </w:p>
        </w:tc>
      </w:tr>
    </w:tbl>
    <w:p w14:paraId="6512C011" w14:textId="77777777" w:rsidR="00183847" w:rsidRDefault="00183847" w:rsidP="00AB0175">
      <w:pPr>
        <w:adjustRightInd w:val="0"/>
        <w:spacing w:before="0" w:line="360" w:lineRule="auto"/>
        <w:contextualSpacing/>
        <w:rPr>
          <w:rFonts w:ascii="Bookman Old Style" w:hAnsi="Bookman Old Style"/>
          <w:sz w:val="14"/>
          <w:szCs w:val="14"/>
          <w:u w:val="single"/>
        </w:rPr>
      </w:pPr>
    </w:p>
    <w:p w14:paraId="4EC788DA" w14:textId="77777777" w:rsidR="007103C1" w:rsidRDefault="007103C1" w:rsidP="007103C1">
      <w:pPr>
        <w:spacing w:before="0" w:line="360" w:lineRule="auto"/>
        <w:rPr>
          <w:rFonts w:ascii="Bookman Old Style" w:hAnsi="Bookman Old Style"/>
          <w:b/>
          <w:bCs/>
          <w:sz w:val="24"/>
          <w:szCs w:val="24"/>
          <w:u w:val="single"/>
          <w:lang w:eastAsia="en-US"/>
        </w:rPr>
      </w:pPr>
    </w:p>
    <w:p w14:paraId="6DB954AA" w14:textId="0B9581E1" w:rsidR="007103C1" w:rsidRPr="00C55AAB" w:rsidRDefault="007103C1" w:rsidP="007103C1">
      <w:pPr>
        <w:spacing w:before="0" w:line="360" w:lineRule="auto"/>
        <w:rPr>
          <w:rFonts w:ascii="Bookman Old Style" w:hAnsi="Bookman Old Style" w:cstheme="minorHAnsi"/>
          <w:b/>
          <w:sz w:val="24"/>
          <w:szCs w:val="24"/>
          <w:u w:val="single"/>
        </w:rPr>
      </w:pP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704F0E">
        <w:rPr>
          <w:rFonts w:ascii="Bookman Old Style" w:hAnsi="Bookman Old Style"/>
          <w:b/>
          <w:bCs/>
          <w:sz w:val="24"/>
          <w:szCs w:val="24"/>
          <w:u w:val="single"/>
          <w:lang w:eastAsia="en-US"/>
        </w:rPr>
        <w:t>”</w:t>
      </w:r>
      <w:r w:rsidRPr="00082BB4">
        <w:rPr>
          <w:rFonts w:ascii="Bookman Old Style" w:hAnsi="Bookman Old Style"/>
          <w:b/>
          <w:bCs/>
          <w:sz w:val="24"/>
          <w:szCs w:val="24"/>
          <w:u w:val="single"/>
          <w:lang w:eastAsia="en-US"/>
        </w:rPr>
        <w:t>:</w:t>
      </w:r>
    </w:p>
    <w:p w14:paraId="79F1E681" w14:textId="501F5001" w:rsidR="007103C1" w:rsidRPr="007103C1" w:rsidRDefault="007103C1" w:rsidP="007103C1">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00D45518" w:rsidRPr="00D45518">
        <w:rPr>
          <w:rFonts w:ascii="Bookman Old Style" w:hAnsi="Bookman Old Style" w:cstheme="minorHAnsi"/>
          <w:color w:val="000000"/>
          <w:sz w:val="24"/>
          <w:szCs w:val="24"/>
        </w:rPr>
        <w:t>ZHW w Warszawie – Oddział Terenowy w Siedlcach</w:t>
      </w:r>
      <w:r w:rsidR="006B1B47">
        <w:rPr>
          <w:rFonts w:ascii="Bookman Old Style" w:hAnsi="Bookman Old Style" w:cstheme="minorHAnsi"/>
          <w:color w:val="000000"/>
          <w:sz w:val="24"/>
          <w:szCs w:val="24"/>
        </w:rPr>
        <w:t>,</w:t>
      </w:r>
      <w:r w:rsidR="00D45518" w:rsidRPr="00D45518">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954"/>
        <w:gridCol w:w="2551"/>
        <w:gridCol w:w="2693"/>
        <w:gridCol w:w="2552"/>
      </w:tblGrid>
      <w:tr w:rsidR="007103C1" w14:paraId="179EEB0D" w14:textId="77777777" w:rsidTr="00D45518">
        <w:trPr>
          <w:trHeight w:val="559"/>
        </w:trPr>
        <w:tc>
          <w:tcPr>
            <w:tcW w:w="709" w:type="dxa"/>
            <w:vMerge w:val="restart"/>
            <w:shd w:val="clear" w:color="auto" w:fill="D9D9D9" w:themeFill="background1" w:themeFillShade="D9"/>
            <w:vAlign w:val="center"/>
          </w:tcPr>
          <w:p w14:paraId="5024E0AB" w14:textId="77777777" w:rsidR="007103C1" w:rsidRPr="00FC3EAF" w:rsidRDefault="007103C1" w:rsidP="008D051C">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5954" w:type="dxa"/>
            <w:vMerge w:val="restart"/>
            <w:shd w:val="clear" w:color="auto" w:fill="D9D9D9" w:themeFill="background1" w:themeFillShade="D9"/>
            <w:vAlign w:val="center"/>
          </w:tcPr>
          <w:p w14:paraId="31CBD910" w14:textId="77777777" w:rsidR="007103C1" w:rsidRPr="00FC3EAF" w:rsidRDefault="007103C1" w:rsidP="008D051C">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551" w:type="dxa"/>
            <w:vMerge w:val="restart"/>
            <w:shd w:val="clear" w:color="auto" w:fill="D9D9D9" w:themeFill="background1" w:themeFillShade="D9"/>
            <w:vAlign w:val="center"/>
          </w:tcPr>
          <w:p w14:paraId="74530597" w14:textId="77777777" w:rsidR="007103C1" w:rsidRPr="00FC3EAF" w:rsidRDefault="007103C1" w:rsidP="008D051C">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5245" w:type="dxa"/>
            <w:gridSpan w:val="2"/>
            <w:tcBorders>
              <w:bottom w:val="single" w:sz="4" w:space="0" w:color="auto"/>
            </w:tcBorders>
            <w:shd w:val="clear" w:color="auto" w:fill="D9D9D9" w:themeFill="background1" w:themeFillShade="D9"/>
            <w:vAlign w:val="center"/>
          </w:tcPr>
          <w:p w14:paraId="300A5656" w14:textId="77777777" w:rsidR="007103C1" w:rsidRPr="00FC3EAF" w:rsidRDefault="007103C1" w:rsidP="008D051C">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D45518" w14:paraId="70EAFC3D" w14:textId="77777777" w:rsidTr="00D45518">
        <w:trPr>
          <w:trHeight w:val="235"/>
        </w:trPr>
        <w:tc>
          <w:tcPr>
            <w:tcW w:w="709" w:type="dxa"/>
            <w:vMerge/>
            <w:shd w:val="clear" w:color="auto" w:fill="D9D9D9" w:themeFill="background1" w:themeFillShade="D9"/>
            <w:vAlign w:val="center"/>
          </w:tcPr>
          <w:p w14:paraId="46AC01FA" w14:textId="77777777" w:rsidR="00D45518" w:rsidRPr="00FC3EAF" w:rsidRDefault="00D45518" w:rsidP="008D051C">
            <w:pPr>
              <w:spacing w:before="0" w:line="240" w:lineRule="auto"/>
              <w:jc w:val="center"/>
              <w:rPr>
                <w:rFonts w:ascii="Bookman Old Style" w:hAnsi="Bookman Old Style" w:cstheme="minorHAnsi"/>
                <w:b/>
              </w:rPr>
            </w:pPr>
          </w:p>
        </w:tc>
        <w:tc>
          <w:tcPr>
            <w:tcW w:w="5954" w:type="dxa"/>
            <w:vMerge/>
            <w:shd w:val="clear" w:color="auto" w:fill="D9D9D9" w:themeFill="background1" w:themeFillShade="D9"/>
            <w:vAlign w:val="center"/>
          </w:tcPr>
          <w:p w14:paraId="4FD4ACC2" w14:textId="77777777" w:rsidR="00D45518" w:rsidRPr="00FC3EAF" w:rsidRDefault="00D45518" w:rsidP="008D051C">
            <w:pPr>
              <w:spacing w:before="0" w:line="240" w:lineRule="auto"/>
              <w:jc w:val="center"/>
              <w:rPr>
                <w:rFonts w:ascii="Bookman Old Style" w:hAnsi="Bookman Old Style" w:cstheme="minorHAnsi"/>
                <w:b/>
              </w:rPr>
            </w:pPr>
          </w:p>
        </w:tc>
        <w:tc>
          <w:tcPr>
            <w:tcW w:w="2551" w:type="dxa"/>
            <w:vMerge/>
            <w:shd w:val="clear" w:color="auto" w:fill="D9D9D9" w:themeFill="background1" w:themeFillShade="D9"/>
            <w:vAlign w:val="center"/>
          </w:tcPr>
          <w:p w14:paraId="2CF47F9F" w14:textId="77777777" w:rsidR="00D45518" w:rsidRPr="00FC3EAF" w:rsidRDefault="00D45518" w:rsidP="008D051C">
            <w:pPr>
              <w:spacing w:before="0" w:line="240" w:lineRule="auto"/>
              <w:jc w:val="center"/>
              <w:rPr>
                <w:rFonts w:ascii="Bookman Old Style" w:hAnsi="Bookman Old Style" w:cstheme="minorHAnsi"/>
                <w:b/>
              </w:rPr>
            </w:pPr>
          </w:p>
        </w:tc>
        <w:tc>
          <w:tcPr>
            <w:tcW w:w="2693" w:type="dxa"/>
            <w:vMerge w:val="restart"/>
            <w:shd w:val="clear" w:color="auto" w:fill="D9D9D9" w:themeFill="background1" w:themeFillShade="D9"/>
            <w:vAlign w:val="center"/>
          </w:tcPr>
          <w:p w14:paraId="41633F8F" w14:textId="51EC5735" w:rsidR="00D45518" w:rsidRPr="00FC3EAF" w:rsidRDefault="00D45518" w:rsidP="008D051C">
            <w:pPr>
              <w:spacing w:before="0" w:line="240" w:lineRule="auto"/>
              <w:ind w:firstLine="31"/>
              <w:jc w:val="center"/>
              <w:rPr>
                <w:rFonts w:ascii="Bookman Old Style" w:hAnsi="Bookman Old Style" w:cstheme="minorHAnsi"/>
                <w:b/>
              </w:rPr>
            </w:pPr>
            <w:r>
              <w:rPr>
                <w:rFonts w:ascii="Bookman Old Style" w:hAnsi="Bookman Old Style" w:cstheme="minorHAnsi"/>
                <w:b/>
              </w:rPr>
              <w:t>lipiec</w:t>
            </w:r>
          </w:p>
        </w:tc>
        <w:tc>
          <w:tcPr>
            <w:tcW w:w="2552" w:type="dxa"/>
            <w:vMerge w:val="restart"/>
            <w:shd w:val="clear" w:color="auto" w:fill="D9D9D9" w:themeFill="background1" w:themeFillShade="D9"/>
            <w:vAlign w:val="center"/>
          </w:tcPr>
          <w:p w14:paraId="73B7E577" w14:textId="67663F8E" w:rsidR="00D45518" w:rsidRPr="00FC3EAF" w:rsidRDefault="00D45518" w:rsidP="008D051C">
            <w:pPr>
              <w:spacing w:before="0" w:line="240" w:lineRule="auto"/>
              <w:ind w:firstLine="31"/>
              <w:jc w:val="center"/>
              <w:rPr>
                <w:rFonts w:ascii="Bookman Old Style" w:hAnsi="Bookman Old Style" w:cstheme="minorHAnsi"/>
                <w:b/>
              </w:rPr>
            </w:pPr>
            <w:r w:rsidRPr="00D45518">
              <w:rPr>
                <w:rFonts w:ascii="Bookman Old Style" w:hAnsi="Bookman Old Style" w:cstheme="minorHAnsi"/>
                <w:b/>
                <w:bCs/>
              </w:rPr>
              <w:t>październik</w:t>
            </w:r>
          </w:p>
        </w:tc>
      </w:tr>
      <w:tr w:rsidR="00D45518" w14:paraId="1E1DDACA" w14:textId="77777777" w:rsidTr="00D45518">
        <w:trPr>
          <w:trHeight w:val="270"/>
        </w:trPr>
        <w:tc>
          <w:tcPr>
            <w:tcW w:w="709" w:type="dxa"/>
            <w:shd w:val="clear" w:color="auto" w:fill="D9D9D9" w:themeFill="background1" w:themeFillShade="D9"/>
            <w:vAlign w:val="center"/>
          </w:tcPr>
          <w:p w14:paraId="01DBB3AA" w14:textId="77777777" w:rsidR="00D45518" w:rsidRPr="00FC3EAF" w:rsidRDefault="00D45518" w:rsidP="008D051C">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5954" w:type="dxa"/>
            <w:shd w:val="clear" w:color="auto" w:fill="D9D9D9" w:themeFill="background1" w:themeFillShade="D9"/>
            <w:vAlign w:val="center"/>
          </w:tcPr>
          <w:p w14:paraId="64882BD7" w14:textId="77777777" w:rsidR="00D45518" w:rsidRPr="00FC3EAF" w:rsidRDefault="00D45518" w:rsidP="008D051C">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shd w:val="clear" w:color="auto" w:fill="D9D9D9" w:themeFill="background1" w:themeFillShade="D9"/>
            <w:vAlign w:val="center"/>
          </w:tcPr>
          <w:p w14:paraId="5706C1F4" w14:textId="77777777" w:rsidR="00D45518" w:rsidRPr="00FC3EAF" w:rsidRDefault="00D45518" w:rsidP="008D051C">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shd w:val="clear" w:color="auto" w:fill="D9D9D9" w:themeFill="background1" w:themeFillShade="D9"/>
            <w:vAlign w:val="center"/>
          </w:tcPr>
          <w:p w14:paraId="361C9A29" w14:textId="77777777" w:rsidR="00D45518" w:rsidRPr="00FC3EAF" w:rsidRDefault="00D45518" w:rsidP="008D051C">
            <w:pPr>
              <w:spacing w:before="0" w:line="240" w:lineRule="auto"/>
              <w:ind w:firstLine="31"/>
              <w:jc w:val="center"/>
              <w:rPr>
                <w:rFonts w:ascii="Bookman Old Style" w:hAnsi="Bookman Old Style" w:cstheme="minorHAnsi"/>
                <w:b/>
                <w:bCs/>
              </w:rPr>
            </w:pPr>
          </w:p>
        </w:tc>
        <w:tc>
          <w:tcPr>
            <w:tcW w:w="2552" w:type="dxa"/>
            <w:vMerge/>
            <w:shd w:val="clear" w:color="auto" w:fill="D9D9D9" w:themeFill="background1" w:themeFillShade="D9"/>
            <w:vAlign w:val="center"/>
          </w:tcPr>
          <w:p w14:paraId="2528825C" w14:textId="67BF6F45" w:rsidR="00D45518" w:rsidRPr="00FC3EAF" w:rsidRDefault="00D45518" w:rsidP="008D051C">
            <w:pPr>
              <w:spacing w:before="0" w:line="240" w:lineRule="auto"/>
              <w:ind w:firstLine="31"/>
              <w:jc w:val="center"/>
              <w:rPr>
                <w:rFonts w:ascii="Bookman Old Style" w:hAnsi="Bookman Old Style" w:cstheme="minorHAnsi"/>
                <w:b/>
                <w:bCs/>
              </w:rPr>
            </w:pPr>
          </w:p>
        </w:tc>
      </w:tr>
      <w:tr w:rsidR="00D45518" w14:paraId="5AA64EC4" w14:textId="77777777" w:rsidTr="00D45518">
        <w:trPr>
          <w:trHeight w:val="567"/>
        </w:trPr>
        <w:tc>
          <w:tcPr>
            <w:tcW w:w="709" w:type="dxa"/>
            <w:shd w:val="clear" w:color="auto" w:fill="D9D9D9" w:themeFill="background1" w:themeFillShade="D9"/>
            <w:vAlign w:val="center"/>
          </w:tcPr>
          <w:p w14:paraId="7A5F4947" w14:textId="77777777" w:rsidR="00D45518" w:rsidRPr="00704F0E" w:rsidRDefault="00D45518" w:rsidP="00D45518">
            <w:pPr>
              <w:spacing w:before="0" w:line="360" w:lineRule="auto"/>
              <w:jc w:val="center"/>
              <w:rPr>
                <w:rFonts w:ascii="Bookman Old Style" w:hAnsi="Bookman Old Style" w:cstheme="minorHAnsi"/>
                <w:color w:val="000000"/>
                <w:sz w:val="22"/>
                <w:szCs w:val="22"/>
              </w:rPr>
            </w:pPr>
            <w:r w:rsidRPr="00704F0E">
              <w:rPr>
                <w:rFonts w:ascii="Bookman Old Style" w:hAnsi="Bookman Old Style" w:cstheme="minorHAnsi"/>
                <w:color w:val="000000"/>
                <w:sz w:val="22"/>
                <w:szCs w:val="22"/>
              </w:rPr>
              <w:t>1.</w:t>
            </w:r>
          </w:p>
        </w:tc>
        <w:tc>
          <w:tcPr>
            <w:tcW w:w="5954" w:type="dxa"/>
            <w:vAlign w:val="center"/>
          </w:tcPr>
          <w:p w14:paraId="348B1717" w14:textId="1FEEFE21" w:rsidR="00D45518" w:rsidRPr="00704F0E" w:rsidRDefault="00D45518" w:rsidP="00D45518">
            <w:pPr>
              <w:spacing w:before="0" w:line="360" w:lineRule="auto"/>
              <w:jc w:val="left"/>
              <w:rPr>
                <w:rFonts w:ascii="Bookman Old Style" w:hAnsi="Bookman Old Style" w:cstheme="minorHAnsi"/>
                <w:sz w:val="22"/>
                <w:szCs w:val="22"/>
              </w:rPr>
            </w:pPr>
            <w:r w:rsidRPr="00D45518">
              <w:rPr>
                <w:rFonts w:ascii="Bookman Old Style" w:hAnsi="Bookman Old Style" w:cs="Tahoma"/>
                <w:sz w:val="22"/>
              </w:rPr>
              <w:t>Immunoenzymatyczny test ELISA do wykrywania przeciwciał przeciwko Coxiella burnetti (gorączce Q)</w:t>
            </w:r>
            <w:r>
              <w:rPr>
                <w:rFonts w:ascii="Bookman Old Style" w:hAnsi="Bookman Old Style" w:cs="Tahoma"/>
                <w:sz w:val="22"/>
              </w:rPr>
              <w:t>.</w:t>
            </w:r>
          </w:p>
        </w:tc>
        <w:tc>
          <w:tcPr>
            <w:tcW w:w="2551" w:type="dxa"/>
            <w:vAlign w:val="center"/>
          </w:tcPr>
          <w:p w14:paraId="18084530" w14:textId="46720691" w:rsidR="00D45518" w:rsidRPr="00D45518" w:rsidRDefault="00D45518" w:rsidP="00D45518">
            <w:pPr>
              <w:spacing w:before="0" w:line="360" w:lineRule="auto"/>
              <w:jc w:val="center"/>
              <w:rPr>
                <w:rFonts w:ascii="Bookman Old Style" w:hAnsi="Bookman Old Style" w:cs="Tahoma"/>
                <w:sz w:val="22"/>
              </w:rPr>
            </w:pPr>
            <w:r>
              <w:rPr>
                <w:rFonts w:ascii="Bookman Old Style" w:hAnsi="Bookman Old Style" w:cs="Tahoma"/>
                <w:sz w:val="22"/>
              </w:rPr>
              <w:t>5 zestawów</w:t>
            </w:r>
          </w:p>
          <w:p w14:paraId="57018F37" w14:textId="1052EEA6" w:rsidR="00D45518" w:rsidRPr="00704F0E" w:rsidRDefault="00D45518" w:rsidP="00D45518">
            <w:pPr>
              <w:spacing w:before="0" w:line="360" w:lineRule="auto"/>
              <w:jc w:val="center"/>
              <w:rPr>
                <w:rFonts w:ascii="Bookman Old Style" w:hAnsi="Bookman Old Style"/>
                <w:sz w:val="22"/>
                <w:szCs w:val="22"/>
              </w:rPr>
            </w:pPr>
            <w:r w:rsidRPr="00D45518">
              <w:rPr>
                <w:rFonts w:ascii="Bookman Old Style" w:hAnsi="Bookman Old Style" w:cs="Tahoma"/>
                <w:sz w:val="22"/>
              </w:rPr>
              <w:t>(2 płytki 96 dołkowe)</w:t>
            </w:r>
          </w:p>
        </w:tc>
        <w:tc>
          <w:tcPr>
            <w:tcW w:w="2693" w:type="dxa"/>
            <w:tcBorders>
              <w:top w:val="single" w:sz="4" w:space="0" w:color="auto"/>
              <w:left w:val="single" w:sz="4" w:space="0" w:color="auto"/>
              <w:bottom w:val="single" w:sz="4" w:space="0" w:color="auto"/>
              <w:right w:val="single" w:sz="4" w:space="0" w:color="auto"/>
            </w:tcBorders>
            <w:vAlign w:val="center"/>
          </w:tcPr>
          <w:p w14:paraId="088B8326" w14:textId="6217A883" w:rsidR="00D45518" w:rsidRPr="00D45518" w:rsidRDefault="00FF7F60" w:rsidP="00D45518">
            <w:pPr>
              <w:spacing w:before="0" w:line="360" w:lineRule="auto"/>
              <w:jc w:val="center"/>
              <w:rPr>
                <w:rFonts w:ascii="Bookman Old Style" w:hAnsi="Bookman Old Style" w:cs="Tahoma"/>
                <w:sz w:val="22"/>
                <w:szCs w:val="22"/>
              </w:rPr>
            </w:pPr>
            <w:r>
              <w:rPr>
                <w:rFonts w:ascii="Bookman Old Style" w:hAnsi="Bookman Old Style" w:cs="Tahoma"/>
                <w:sz w:val="22"/>
                <w:szCs w:val="22"/>
              </w:rPr>
              <w:t>2</w:t>
            </w:r>
            <w:r w:rsidR="00D45518" w:rsidRPr="00D45518">
              <w:rPr>
                <w:rFonts w:ascii="Bookman Old Style" w:hAnsi="Bookman Old Style" w:cs="Tahoma"/>
                <w:sz w:val="22"/>
                <w:szCs w:val="22"/>
              </w:rPr>
              <w:t xml:space="preserve"> zestaw</w:t>
            </w:r>
            <w:r>
              <w:rPr>
                <w:rFonts w:ascii="Bookman Old Style" w:hAnsi="Bookman Old Style" w:cs="Tahoma"/>
                <w:sz w:val="22"/>
                <w:szCs w:val="22"/>
              </w:rPr>
              <w:t>y</w:t>
            </w:r>
          </w:p>
          <w:p w14:paraId="431A7637" w14:textId="6B32FC81" w:rsidR="00D45518" w:rsidRPr="00704F0E" w:rsidRDefault="00D45518" w:rsidP="00D45518">
            <w:pPr>
              <w:spacing w:before="0" w:line="360" w:lineRule="auto"/>
              <w:jc w:val="center"/>
              <w:rPr>
                <w:rFonts w:ascii="Bookman Old Style" w:hAnsi="Bookman Old Style" w:cstheme="minorHAnsi"/>
                <w:sz w:val="22"/>
                <w:szCs w:val="22"/>
              </w:rPr>
            </w:pPr>
            <w:r w:rsidRPr="00D45518">
              <w:rPr>
                <w:rFonts w:ascii="Bookman Old Style" w:hAnsi="Bookman Old Style" w:cs="Tahoma"/>
                <w:sz w:val="22"/>
                <w:szCs w:val="22"/>
              </w:rPr>
              <w:t>(2 płytki 96 dołkowe)</w:t>
            </w:r>
          </w:p>
        </w:tc>
        <w:tc>
          <w:tcPr>
            <w:tcW w:w="2552" w:type="dxa"/>
            <w:tcBorders>
              <w:top w:val="single" w:sz="4" w:space="0" w:color="auto"/>
              <w:left w:val="single" w:sz="4" w:space="0" w:color="auto"/>
              <w:bottom w:val="single" w:sz="4" w:space="0" w:color="auto"/>
              <w:right w:val="single" w:sz="4" w:space="0" w:color="auto"/>
            </w:tcBorders>
            <w:vAlign w:val="center"/>
          </w:tcPr>
          <w:p w14:paraId="6A610A8B" w14:textId="0D096D25" w:rsidR="00D45518" w:rsidRPr="00D45518" w:rsidRDefault="00FF7F60" w:rsidP="00D45518">
            <w:pPr>
              <w:spacing w:before="0" w:line="360" w:lineRule="auto"/>
              <w:jc w:val="center"/>
              <w:rPr>
                <w:rFonts w:ascii="Bookman Old Style" w:hAnsi="Bookman Old Style" w:cstheme="minorHAnsi"/>
                <w:sz w:val="22"/>
                <w:szCs w:val="22"/>
              </w:rPr>
            </w:pPr>
            <w:r>
              <w:rPr>
                <w:rFonts w:ascii="Bookman Old Style" w:hAnsi="Bookman Old Style" w:cstheme="minorHAnsi"/>
                <w:sz w:val="22"/>
                <w:szCs w:val="22"/>
              </w:rPr>
              <w:t>3</w:t>
            </w:r>
            <w:r w:rsidR="00D45518" w:rsidRPr="00D45518">
              <w:rPr>
                <w:rFonts w:ascii="Bookman Old Style" w:hAnsi="Bookman Old Style" w:cstheme="minorHAnsi"/>
                <w:sz w:val="22"/>
                <w:szCs w:val="22"/>
              </w:rPr>
              <w:t xml:space="preserve"> zesta</w:t>
            </w:r>
            <w:r>
              <w:rPr>
                <w:rFonts w:ascii="Bookman Old Style" w:hAnsi="Bookman Old Style" w:cstheme="minorHAnsi"/>
                <w:sz w:val="22"/>
                <w:szCs w:val="22"/>
              </w:rPr>
              <w:t>wy</w:t>
            </w:r>
          </w:p>
          <w:p w14:paraId="3EDA601F" w14:textId="27DE53A2" w:rsidR="00D45518" w:rsidRPr="00704F0E" w:rsidRDefault="00D45518" w:rsidP="00D45518">
            <w:pPr>
              <w:spacing w:before="0" w:line="360" w:lineRule="auto"/>
              <w:jc w:val="center"/>
              <w:rPr>
                <w:rFonts w:ascii="Bookman Old Style" w:hAnsi="Bookman Old Style" w:cstheme="minorHAnsi"/>
                <w:sz w:val="22"/>
                <w:szCs w:val="22"/>
              </w:rPr>
            </w:pPr>
            <w:r w:rsidRPr="00D45518">
              <w:rPr>
                <w:rFonts w:ascii="Bookman Old Style" w:hAnsi="Bookman Old Style" w:cstheme="minorHAnsi"/>
                <w:sz w:val="22"/>
                <w:szCs w:val="22"/>
              </w:rPr>
              <w:t>(2 płytki 96 dołkowe)</w:t>
            </w:r>
          </w:p>
        </w:tc>
      </w:tr>
    </w:tbl>
    <w:p w14:paraId="0FEF0BAB" w14:textId="77777777" w:rsidR="003374F7" w:rsidRDefault="003374F7" w:rsidP="003374F7">
      <w:pPr>
        <w:adjustRightInd w:val="0"/>
        <w:spacing w:before="0" w:line="360" w:lineRule="auto"/>
        <w:contextualSpacing/>
        <w:rPr>
          <w:rFonts w:ascii="Bookman Old Style" w:hAnsi="Bookman Old Style"/>
          <w:sz w:val="14"/>
          <w:szCs w:val="14"/>
          <w:u w:val="single"/>
        </w:rPr>
      </w:pPr>
    </w:p>
    <w:p w14:paraId="3B61CE03" w14:textId="77777777" w:rsidR="008A6D99" w:rsidRDefault="008A6D99" w:rsidP="008A6D99">
      <w:pPr>
        <w:spacing w:before="0" w:line="360" w:lineRule="auto"/>
        <w:rPr>
          <w:rFonts w:ascii="Bookman Old Style" w:hAnsi="Bookman Old Style"/>
          <w:b/>
          <w:bCs/>
          <w:sz w:val="24"/>
          <w:szCs w:val="24"/>
          <w:u w:val="single"/>
          <w:lang w:eastAsia="en-US"/>
        </w:rPr>
      </w:pPr>
    </w:p>
    <w:p w14:paraId="66380A2A" w14:textId="77777777" w:rsidR="00623BC8" w:rsidRDefault="00623BC8" w:rsidP="00623BC8">
      <w:pPr>
        <w:spacing w:before="0" w:line="360" w:lineRule="auto"/>
        <w:rPr>
          <w:rFonts w:ascii="Bookman Old Style" w:hAnsi="Bookman Old Style"/>
          <w:b/>
          <w:bCs/>
          <w:sz w:val="24"/>
          <w:szCs w:val="24"/>
          <w:u w:val="single"/>
          <w:lang w:eastAsia="en-US"/>
        </w:rPr>
      </w:pPr>
    </w:p>
    <w:p w14:paraId="1A61176E" w14:textId="46EC21AB" w:rsidR="00623BC8" w:rsidRPr="00623BC8" w:rsidRDefault="00623BC8" w:rsidP="00623BC8">
      <w:pPr>
        <w:spacing w:before="0" w:line="360" w:lineRule="auto"/>
        <w:rPr>
          <w:rFonts w:ascii="Bookman Old Style" w:hAnsi="Bookman Old Style" w:cstheme="minorHAnsi"/>
          <w:sz w:val="24"/>
          <w:szCs w:val="24"/>
        </w:rPr>
        <w:sectPr w:rsidR="00623BC8" w:rsidRPr="00623BC8" w:rsidSect="00743A00">
          <w:footnotePr>
            <w:numFmt w:val="chicago"/>
          </w:footnotePr>
          <w:pgSz w:w="16840" w:h="11907" w:orient="landscape" w:code="9"/>
          <w:pgMar w:top="1134" w:right="1276" w:bottom="1134" w:left="1276" w:header="567" w:footer="567" w:gutter="0"/>
          <w:cols w:space="708"/>
          <w:noEndnote/>
          <w:docGrid w:linePitch="303"/>
        </w:sectPr>
      </w:pPr>
    </w:p>
    <w:p w14:paraId="5A9F318D" w14:textId="4E660BD3" w:rsidR="00183847" w:rsidRDefault="00000000" w:rsidP="0069084D">
      <w:pPr>
        <w:autoSpaceDE/>
        <w:autoSpaceDN/>
        <w:spacing w:before="0" w:line="240" w:lineRule="auto"/>
        <w:jc w:val="right"/>
        <w:rPr>
          <w:rFonts w:ascii="Bookman Old Style" w:hAnsi="Bookman Old Style" w:cs="Open Sans"/>
          <w:b/>
        </w:rPr>
      </w:pPr>
      <w:bookmarkStart w:id="142" w:name="_Toc45283844"/>
      <w:bookmarkStart w:id="143" w:name="_Toc71881875"/>
      <w:r w:rsidRPr="00751760">
        <w:rPr>
          <w:rFonts w:ascii="Bookman Old Style" w:hAnsi="Bookman Old Style" w:cs="Open Sans"/>
          <w:b/>
        </w:rPr>
        <w:lastRenderedPageBreak/>
        <w:t>Załącznik nr 3 do SWZ</w:t>
      </w:r>
    </w:p>
    <w:p w14:paraId="743AA933" w14:textId="77777777" w:rsidR="0069084D" w:rsidRPr="0069084D" w:rsidRDefault="0069084D" w:rsidP="0069084D">
      <w:pPr>
        <w:autoSpaceDE/>
        <w:autoSpaceDN/>
        <w:spacing w:before="0" w:line="240" w:lineRule="auto"/>
        <w:jc w:val="right"/>
        <w:rPr>
          <w:rFonts w:ascii="Bookman Old Style" w:hAnsi="Bookman Old Style" w:cs="Open Sans"/>
          <w:b/>
        </w:rPr>
      </w:pPr>
    </w:p>
    <w:p w14:paraId="283CD89F" w14:textId="2048804B" w:rsidR="00183847" w:rsidRPr="00A70891" w:rsidRDefault="00000000" w:rsidP="0069084D">
      <w:pPr>
        <w:pStyle w:val="Tytu"/>
        <w:spacing w:line="276" w:lineRule="auto"/>
        <w:rPr>
          <w:rFonts w:ascii="Bookman Old Style" w:hAnsi="Bookman Old Style"/>
          <w:b w:val="0"/>
          <w:sz w:val="28"/>
          <w:szCs w:val="28"/>
        </w:rPr>
      </w:pPr>
      <w:r w:rsidRPr="00A70891">
        <w:rPr>
          <w:rFonts w:ascii="Bookman Old Style" w:hAnsi="Bookman Old Style"/>
          <w:sz w:val="28"/>
          <w:szCs w:val="28"/>
        </w:rPr>
        <w:t>UMOWA nr WIW-AD.273. … .202</w:t>
      </w:r>
      <w:r w:rsidR="00A42620">
        <w:rPr>
          <w:rFonts w:ascii="Bookman Old Style" w:hAnsi="Bookman Old Style"/>
          <w:sz w:val="28"/>
          <w:szCs w:val="28"/>
        </w:rPr>
        <w:t>6</w:t>
      </w:r>
    </w:p>
    <w:p w14:paraId="414F22E7" w14:textId="287692BD" w:rsidR="00183847" w:rsidRPr="001D1093" w:rsidRDefault="00000000" w:rsidP="0069084D">
      <w:pPr>
        <w:pStyle w:val="Tekstpodstawowy"/>
        <w:spacing w:before="0" w:line="276" w:lineRule="auto"/>
        <w:rPr>
          <w:rFonts w:ascii="Bookman Old Style" w:hAnsi="Bookman Old Style"/>
        </w:rPr>
      </w:pPr>
      <w:r w:rsidRPr="00972573">
        <w:rPr>
          <w:rFonts w:ascii="Bookman Old Style" w:hAnsi="Bookman Old Style"/>
        </w:rPr>
        <w:t>zawarta z chwilą złożenia podpisu elektronicznego przez ostatnią ze stron pomiędzy*:</w:t>
      </w:r>
      <w:r w:rsidRPr="001D1093">
        <w:rPr>
          <w:rFonts w:ascii="Bookman Old Style" w:hAnsi="Bookman Old Style"/>
        </w:rPr>
        <w:t xml:space="preserve"> </w:t>
      </w:r>
    </w:p>
    <w:p w14:paraId="700BBB49" w14:textId="77777777" w:rsidR="00B918C9"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14:paraId="251EEC38" w14:textId="77777777" w:rsidR="00B918C9"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14:paraId="314C004F" w14:textId="0D1CCE31" w:rsidR="00183847" w:rsidRPr="00A70891"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14:paraId="4BB4AE24" w14:textId="77777777" w:rsidR="00183847" w:rsidRPr="00A70891" w:rsidRDefault="00000000" w:rsidP="0069084D">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14:paraId="6D8973F1" w14:textId="77777777" w:rsidR="00183847" w:rsidRPr="00A70891"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4D31CEB9" w14:textId="77777777" w:rsidR="00183847" w:rsidRPr="00A70891" w:rsidRDefault="00000000" w:rsidP="0069084D">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14:paraId="0AD477E3" w14:textId="77777777" w:rsidR="00183847" w:rsidRPr="00A70891" w:rsidRDefault="00000000" w:rsidP="0069084D">
      <w:pPr>
        <w:pStyle w:val="Tekstpodstawowy"/>
        <w:spacing w:before="0" w:line="276" w:lineRule="auto"/>
        <w:rPr>
          <w:rFonts w:ascii="Bookman Old Style" w:hAnsi="Bookman Old Style"/>
        </w:rPr>
      </w:pPr>
      <w:r w:rsidRPr="00A70891">
        <w:rPr>
          <w:rFonts w:ascii="Bookman Old Style" w:hAnsi="Bookman Old Style"/>
        </w:rPr>
        <w:t>a firmą</w:t>
      </w:r>
    </w:p>
    <w:p w14:paraId="1407E96D" w14:textId="77777777" w:rsidR="00183847" w:rsidRPr="00A70891"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0E92C9A6" w14:textId="77777777" w:rsidR="00183847" w:rsidRPr="00A70891" w:rsidRDefault="00000000" w:rsidP="0069084D">
      <w:pPr>
        <w:pStyle w:val="Tekstpodstawowy"/>
        <w:spacing w:before="0" w:line="276" w:lineRule="auto"/>
        <w:rPr>
          <w:rFonts w:ascii="Bookman Old Style" w:hAnsi="Bookman Old Style"/>
        </w:rPr>
      </w:pPr>
      <w:r w:rsidRPr="00A70891">
        <w:rPr>
          <w:rFonts w:ascii="Bookman Old Style" w:hAnsi="Bookman Old Style"/>
        </w:rPr>
        <w:t>reprezentowanym przez:</w:t>
      </w:r>
    </w:p>
    <w:p w14:paraId="304EB0FC" w14:textId="77777777" w:rsidR="00183847" w:rsidRPr="00FA766F"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55E8788E" w14:textId="071429EE" w:rsidR="00183847" w:rsidRPr="0083553A" w:rsidRDefault="00000000" w:rsidP="0069084D">
      <w:pPr>
        <w:spacing w:before="0" w:line="276" w:lineRule="auto"/>
        <w:rPr>
          <w:rFonts w:ascii="Bookman Old Style" w:hAnsi="Bookman Old Style"/>
          <w:bCs/>
          <w:sz w:val="24"/>
          <w:szCs w:val="24"/>
        </w:rPr>
      </w:pPr>
      <w:r w:rsidRPr="00854C7C">
        <w:rPr>
          <w:rFonts w:ascii="Bookman Old Style" w:hAnsi="Bookman Old Style"/>
          <w:sz w:val="24"/>
          <w:szCs w:val="24"/>
        </w:rPr>
        <w:t xml:space="preserve">zwanym dalej w </w:t>
      </w:r>
      <w:r w:rsidRPr="00827578">
        <w:rPr>
          <w:rFonts w:ascii="Bookman Old Style" w:hAnsi="Bookman Old Style"/>
          <w:sz w:val="24"/>
          <w:szCs w:val="24"/>
        </w:rPr>
        <w:t xml:space="preserve">treści umowy </w:t>
      </w:r>
      <w:r w:rsidRPr="00827578">
        <w:rPr>
          <w:rFonts w:ascii="Bookman Old Style" w:hAnsi="Bookman Old Style"/>
          <w:b/>
          <w:sz w:val="24"/>
          <w:szCs w:val="24"/>
        </w:rPr>
        <w:t>„Wykonawcą”</w:t>
      </w:r>
      <w:r w:rsidRPr="00827578">
        <w:rPr>
          <w:rFonts w:ascii="Bookman Old Style" w:hAnsi="Bookman Old Style"/>
          <w:sz w:val="24"/>
          <w:szCs w:val="24"/>
        </w:rPr>
        <w:t xml:space="preserve">, w wyniku przeprowadzonego postępowania o udzielenie zamówienia publicznego w trybie </w:t>
      </w:r>
      <w:r w:rsidRPr="00827578">
        <w:rPr>
          <w:rFonts w:ascii="Bookman Old Style" w:hAnsi="Bookman Old Style"/>
          <w:bCs/>
          <w:sz w:val="24"/>
          <w:szCs w:val="24"/>
        </w:rPr>
        <w:t xml:space="preserve">podstawowym bez negocjacji dla </w:t>
      </w:r>
      <w:r w:rsidR="00483F49" w:rsidRPr="00827578">
        <w:rPr>
          <w:rFonts w:ascii="Bookman Old Style" w:hAnsi="Bookman Old Style"/>
          <w:bCs/>
          <w:sz w:val="24"/>
          <w:szCs w:val="24"/>
        </w:rPr>
        <w:t>dostaw</w:t>
      </w:r>
      <w:r w:rsidRPr="00827578">
        <w:rPr>
          <w:rFonts w:ascii="Bookman Old Style" w:hAnsi="Bookman Old Style"/>
          <w:bCs/>
          <w:sz w:val="24"/>
          <w:szCs w:val="24"/>
        </w:rPr>
        <w:t xml:space="preserve"> o </w:t>
      </w:r>
      <w:r w:rsidRPr="0083553A">
        <w:rPr>
          <w:rFonts w:ascii="Bookman Old Style" w:hAnsi="Bookman Old Style"/>
          <w:bCs/>
          <w:sz w:val="24"/>
          <w:szCs w:val="24"/>
        </w:rPr>
        <w:t>wartości zamówienia, która nie przekracza progów unijnych określonych na podstawie art. 3 ustawy z dnia 11 września 2019 r. Prawo zamówień publicznych (Dz. U. z 2024 r. poz. 1320</w:t>
      </w:r>
      <w:r w:rsidR="00483F49" w:rsidRPr="0083553A">
        <w:rPr>
          <w:rFonts w:ascii="Bookman Old Style" w:hAnsi="Bookman Old Style"/>
          <w:bCs/>
          <w:sz w:val="24"/>
          <w:szCs w:val="24"/>
        </w:rPr>
        <w:t xml:space="preserve"> z późn. zm.</w:t>
      </w:r>
      <w:r w:rsidRPr="0083553A">
        <w:rPr>
          <w:rFonts w:ascii="Bookman Old Style" w:hAnsi="Bookman Old Style"/>
          <w:bCs/>
          <w:sz w:val="24"/>
          <w:szCs w:val="24"/>
        </w:rPr>
        <w:t xml:space="preserve">) </w:t>
      </w:r>
      <w:r w:rsidRPr="0083553A">
        <w:rPr>
          <w:rFonts w:ascii="Bookman Old Style" w:hAnsi="Bookman Old Style"/>
          <w:b/>
          <w:sz w:val="24"/>
          <w:szCs w:val="24"/>
        </w:rPr>
        <w:t>nr sprawy: WIW-AD.272.</w:t>
      </w:r>
      <w:r w:rsidR="00D45518" w:rsidRPr="0083553A">
        <w:rPr>
          <w:rFonts w:ascii="Bookman Old Style" w:hAnsi="Bookman Old Style"/>
          <w:b/>
          <w:sz w:val="24"/>
          <w:szCs w:val="24"/>
        </w:rPr>
        <w:t>10</w:t>
      </w:r>
      <w:r w:rsidRPr="0083553A">
        <w:rPr>
          <w:rFonts w:ascii="Bookman Old Style" w:hAnsi="Bookman Old Style"/>
          <w:b/>
          <w:sz w:val="24"/>
          <w:szCs w:val="24"/>
        </w:rPr>
        <w:t>.202</w:t>
      </w:r>
      <w:r w:rsidR="00A42620" w:rsidRPr="0083553A">
        <w:rPr>
          <w:rFonts w:ascii="Bookman Old Style" w:hAnsi="Bookman Old Style"/>
          <w:b/>
          <w:sz w:val="24"/>
          <w:szCs w:val="24"/>
        </w:rPr>
        <w:t>6</w:t>
      </w:r>
      <w:r w:rsidRPr="0083553A">
        <w:rPr>
          <w:rFonts w:ascii="Bookman Old Style" w:hAnsi="Bookman Old Style"/>
          <w:b/>
          <w:sz w:val="24"/>
          <w:szCs w:val="24"/>
        </w:rPr>
        <w:t xml:space="preserve">, </w:t>
      </w:r>
      <w:r w:rsidRPr="0083553A">
        <w:rPr>
          <w:rFonts w:ascii="Bookman Old Style" w:hAnsi="Bookman Old Style"/>
          <w:sz w:val="24"/>
          <w:szCs w:val="24"/>
        </w:rPr>
        <w:t>została zawarta umowa o następującej treści.</w:t>
      </w:r>
    </w:p>
    <w:p w14:paraId="5265C497" w14:textId="77777777" w:rsidR="00183847" w:rsidRPr="0083553A" w:rsidRDefault="00000000" w:rsidP="008B5A65">
      <w:pPr>
        <w:pStyle w:val="Tekstpodstawowy"/>
        <w:spacing w:line="276" w:lineRule="auto"/>
        <w:jc w:val="center"/>
        <w:rPr>
          <w:rFonts w:ascii="Bookman Old Style" w:hAnsi="Bookman Old Style"/>
        </w:rPr>
      </w:pPr>
      <w:r w:rsidRPr="0083553A">
        <w:rPr>
          <w:rFonts w:ascii="Bookman Old Style" w:hAnsi="Bookman Old Style"/>
        </w:rPr>
        <w:t>§ 1</w:t>
      </w:r>
    </w:p>
    <w:p w14:paraId="2533A900" w14:textId="77777777" w:rsidR="00183847" w:rsidRPr="0083553A" w:rsidRDefault="00000000" w:rsidP="008B5A65">
      <w:pPr>
        <w:shd w:val="clear" w:color="auto" w:fill="FFFFFF"/>
        <w:spacing w:before="0" w:line="276" w:lineRule="auto"/>
        <w:jc w:val="center"/>
        <w:rPr>
          <w:rFonts w:ascii="Bookman Old Style" w:hAnsi="Bookman Old Style" w:cs="Open Sans"/>
          <w:sz w:val="24"/>
          <w:szCs w:val="24"/>
          <w:u w:val="single"/>
        </w:rPr>
      </w:pPr>
      <w:r w:rsidRPr="0083553A">
        <w:rPr>
          <w:rFonts w:ascii="Bookman Old Style" w:hAnsi="Bookman Old Style" w:cs="Open Sans"/>
          <w:sz w:val="24"/>
          <w:szCs w:val="24"/>
          <w:u w:val="single"/>
        </w:rPr>
        <w:t>Przedmiot umowy</w:t>
      </w:r>
    </w:p>
    <w:p w14:paraId="4D9FF683" w14:textId="4A066A4E" w:rsidR="000D00DE" w:rsidRPr="00827578" w:rsidRDefault="00000000" w:rsidP="00C51CC0">
      <w:pPr>
        <w:pStyle w:val="Tekstpodstawowy"/>
        <w:numPr>
          <w:ilvl w:val="3"/>
          <w:numId w:val="42"/>
        </w:numPr>
        <w:spacing w:before="0" w:line="276" w:lineRule="auto"/>
        <w:ind w:left="426" w:hanging="426"/>
        <w:rPr>
          <w:rFonts w:ascii="Bookman Old Style" w:hAnsi="Bookman Old Style"/>
        </w:rPr>
      </w:pPr>
      <w:r w:rsidRPr="0083553A">
        <w:rPr>
          <w:rFonts w:ascii="Bookman Old Style" w:hAnsi="Bookman Old Style"/>
        </w:rPr>
        <w:t xml:space="preserve">Przedmiotem niniejszej umowy </w:t>
      </w:r>
      <w:r w:rsidRPr="0083553A">
        <w:rPr>
          <w:rFonts w:ascii="Bookman Old Style" w:hAnsi="Bookman Old Style"/>
          <w:spacing w:val="-2"/>
        </w:rPr>
        <w:t xml:space="preserve">jest </w:t>
      </w:r>
      <w:r w:rsidRPr="0083553A">
        <w:rPr>
          <w:rFonts w:ascii="Bookman Old Style" w:hAnsi="Bookman Old Style"/>
          <w:b/>
          <w:bCs/>
        </w:rPr>
        <w:t xml:space="preserve">dostawa </w:t>
      </w:r>
      <w:r w:rsidR="0083553A" w:rsidRPr="0083553A">
        <w:rPr>
          <w:rFonts w:ascii="Bookman Old Style" w:hAnsi="Bookman Old Style"/>
          <w:b/>
          <w:bCs/>
          <w:lang w:val="pl-PL"/>
        </w:rPr>
        <w:t>testów ELISA do diagnostyki gorączki Q dla Zakładu Higieny Weterynaryjnej w Warszawie</w:t>
      </w:r>
      <w:r w:rsidR="0083553A">
        <w:rPr>
          <w:rFonts w:ascii="Bookman Old Style" w:hAnsi="Bookman Old Style"/>
          <w:b/>
          <w:bCs/>
          <w:lang w:val="pl-PL"/>
        </w:rPr>
        <w:t xml:space="preserve">, </w:t>
      </w:r>
      <w:r w:rsidRPr="00827578">
        <w:rPr>
          <w:rFonts w:ascii="Bookman Old Style" w:hAnsi="Bookman Old Style"/>
        </w:rPr>
        <w:t>zgodnie z</w:t>
      </w:r>
      <w:r w:rsidR="00C51CC0" w:rsidRPr="00827578">
        <w:rPr>
          <w:rFonts w:ascii="Bookman Old Style" w:hAnsi="Bookman Old Style"/>
        </w:rPr>
        <w:t> </w:t>
      </w:r>
      <w:r w:rsidRPr="00827578">
        <w:rPr>
          <w:rFonts w:ascii="Bookman Old Style" w:hAnsi="Bookman Old Style"/>
        </w:rPr>
        <w:t xml:space="preserve">wymaganiami oraz zestawieniem asortymentowo - cenowym stanowiącym </w:t>
      </w:r>
      <w:r w:rsidRPr="00827578">
        <w:rPr>
          <w:rFonts w:ascii="Bookman Old Style" w:hAnsi="Bookman Old Style"/>
          <w:b/>
          <w:bCs/>
        </w:rPr>
        <w:t>Załącznik nr 1</w:t>
      </w:r>
      <w:r w:rsidRPr="00827578">
        <w:rPr>
          <w:rFonts w:ascii="Bookman Old Style" w:hAnsi="Bookman Old Style"/>
        </w:rPr>
        <w:t xml:space="preserve"> do niniejszej umowy.</w:t>
      </w:r>
    </w:p>
    <w:p w14:paraId="7EC7CCF4" w14:textId="77777777" w:rsid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056C57">
        <w:rPr>
          <w:rFonts w:ascii="Bookman Old Style" w:hAnsi="Bookman Old Style"/>
          <w:lang w:val="pl-PL"/>
        </w:rPr>
        <w:t xml:space="preserve">Zamawiający przewiduje prawo opcji. Przedmiot zamówienia w ilości określonej w zestawieniu asortymentowo - cenowym „Zakres podstawowy”, stanowiącym </w:t>
      </w:r>
      <w:r w:rsidRPr="00056C57">
        <w:rPr>
          <w:rFonts w:ascii="Bookman Old Style" w:hAnsi="Bookman Old Style"/>
          <w:b/>
          <w:bCs/>
          <w:lang w:val="pl-PL"/>
        </w:rPr>
        <w:t>Załączniku nr 1</w:t>
      </w:r>
      <w:r w:rsidRPr="00056C57">
        <w:rPr>
          <w:rFonts w:ascii="Bookman Old Style" w:hAnsi="Bookman Old Style"/>
          <w:lang w:val="pl-PL"/>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056C57">
        <w:rPr>
          <w:rFonts w:ascii="Bookman Old Style" w:hAnsi="Bookman Old Style"/>
          <w:b/>
          <w:bCs/>
          <w:lang w:val="pl-PL"/>
        </w:rPr>
        <w:t>Załącznik nr 1</w:t>
      </w:r>
      <w:r w:rsidRPr="00056C57">
        <w:rPr>
          <w:rFonts w:ascii="Bookman Old Style" w:hAnsi="Bookman Old Style"/>
          <w:lang w:val="pl-PL"/>
        </w:rPr>
        <w:t xml:space="preserve"> do niniejszej umowy.</w:t>
      </w:r>
    </w:p>
    <w:p w14:paraId="221FEB4C" w14:textId="77777777" w:rsid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C51CC0">
        <w:rPr>
          <w:rFonts w:ascii="Bookman Old Style" w:hAnsi="Bookman Old Style"/>
          <w:lang w:val="pl-PL"/>
        </w:rPr>
        <w:t>Wykorzystanie prawa opcji nie jest obowiązkowe dla Zamawiającego. W przypadku nie skorzystania przez Zamawiającego z prawa opcji Wykonawcy nie przysługują żadne roszczenia z tego tytułu.</w:t>
      </w:r>
    </w:p>
    <w:p w14:paraId="6F195823" w14:textId="4A8D6EF9" w:rsidR="00C51CC0" w:rsidRP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C51CC0">
        <w:rPr>
          <w:rFonts w:ascii="Bookman Old Style" w:hAnsi="Bookman Old Style"/>
          <w:lang w:val="pl-PL"/>
        </w:rPr>
        <w:t xml:space="preserve">Prawo opcji będzie realizowane poprzez pisemne zamówienia  (minimum 14 dni przed terminem dostawy przedmiotu zamówienia wskazanym w harmonogramie dostaw z zakresu objętego prawem opcji – </w:t>
      </w:r>
      <w:r w:rsidRPr="00C51CC0">
        <w:rPr>
          <w:rFonts w:ascii="Bookman Old Style" w:hAnsi="Bookman Old Style"/>
          <w:b/>
          <w:bCs/>
          <w:lang w:val="pl-PL"/>
        </w:rPr>
        <w:t>Załącznik nr 3</w:t>
      </w:r>
      <w:r w:rsidRPr="00C51CC0">
        <w:rPr>
          <w:rFonts w:ascii="Bookman Old Style" w:hAnsi="Bookman Old Style"/>
          <w:lang w:val="pl-PL"/>
        </w:rPr>
        <w:t xml:space="preserve"> do niniejszej umowy), kierowane przez Zamawiającego do Wykonawcy.  </w:t>
      </w:r>
      <w:r w:rsidRPr="00C51CC0">
        <w:rPr>
          <w:rFonts w:ascii="Bookman Old Style" w:hAnsi="Bookman Old Style"/>
          <w:lang w:val="pl-PL"/>
        </w:rPr>
        <w:lastRenderedPageBreak/>
        <w:t>Zamówienia będą określały m.in. ilość, termin, miejsce wykonania dostawy oraz numer umowy na podstawie której realizowane jest prawo opcji.</w:t>
      </w:r>
    </w:p>
    <w:p w14:paraId="4748B0F1"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2</w:t>
      </w:r>
    </w:p>
    <w:p w14:paraId="4AB8E5AB" w14:textId="77777777" w:rsidR="00183847" w:rsidRPr="00A70891" w:rsidRDefault="00000000" w:rsidP="008B5A65">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14:paraId="324F9BFA" w14:textId="3251A49C" w:rsidR="00183847" w:rsidRPr="008D3355" w:rsidRDefault="00000000" w:rsidP="008B5A65">
      <w:pPr>
        <w:numPr>
          <w:ilvl w:val="0"/>
          <w:numId w:val="48"/>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000D00DE" w:rsidRPr="000D00DE">
        <w:rPr>
          <w:rFonts w:ascii="Bookman Old Style" w:hAnsi="Bookman Old Style" w:cs="Open Sans"/>
          <w:b/>
          <w:bCs/>
          <w:sz w:val="24"/>
          <w:szCs w:val="24"/>
        </w:rPr>
        <w:t>od dnia jej podpisania do dnia 31 grudnia 202</w:t>
      </w:r>
      <w:r w:rsidR="00A42620">
        <w:rPr>
          <w:rFonts w:ascii="Bookman Old Style" w:hAnsi="Bookman Old Style" w:cs="Open Sans"/>
          <w:b/>
          <w:bCs/>
          <w:sz w:val="24"/>
          <w:szCs w:val="24"/>
        </w:rPr>
        <w:t>6</w:t>
      </w:r>
      <w:r w:rsidR="000D00DE" w:rsidRPr="000D00DE">
        <w:rPr>
          <w:rFonts w:ascii="Bookman Old Style" w:hAnsi="Bookman Old Style" w:cs="Open Sans"/>
          <w:b/>
          <w:bCs/>
          <w:sz w:val="24"/>
          <w:szCs w:val="24"/>
        </w:rPr>
        <w:t xml:space="preserve"> roku.</w:t>
      </w:r>
    </w:p>
    <w:p w14:paraId="331F8AE8" w14:textId="25F8276F" w:rsidR="00183847" w:rsidRPr="00A70891" w:rsidRDefault="008B5A65" w:rsidP="008B5A65">
      <w:pPr>
        <w:numPr>
          <w:ilvl w:val="0"/>
          <w:numId w:val="48"/>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8B5A65">
        <w:rPr>
          <w:rFonts w:ascii="Bookman Old Style" w:hAnsi="Bookman Old Style" w:cs="Open Sans"/>
          <w:sz w:val="24"/>
          <w:szCs w:val="24"/>
        </w:rPr>
        <w:t xml:space="preserve">Przedmiot niniejszej umowy, wskazany w § 1, dostarczany będzie na koszt i ryzyko wykonawcy w planowanym terminie i miejscu wskazanym w harmonogramie dostaw, stanowiącym </w:t>
      </w:r>
      <w:r w:rsidRPr="008B5A65">
        <w:rPr>
          <w:rFonts w:ascii="Bookman Old Style" w:hAnsi="Bookman Old Style" w:cs="Open Sans"/>
          <w:b/>
          <w:sz w:val="24"/>
          <w:szCs w:val="24"/>
        </w:rPr>
        <w:t xml:space="preserve">Załącznik nr </w:t>
      </w:r>
      <w:r>
        <w:rPr>
          <w:rFonts w:ascii="Bookman Old Style" w:hAnsi="Bookman Old Style" w:cs="Open Sans"/>
          <w:b/>
          <w:sz w:val="24"/>
          <w:szCs w:val="24"/>
        </w:rPr>
        <w:t>3</w:t>
      </w:r>
      <w:r w:rsidRPr="008B5A65">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14:paraId="5C20ABE3"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14:paraId="6C6F19D9"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w:t>
      </w:r>
      <w:r>
        <w:rPr>
          <w:rFonts w:ascii="Bookman Old Style" w:hAnsi="Bookman Old Style" w:cs="Open Sans"/>
          <w:sz w:val="24"/>
          <w:szCs w:val="24"/>
        </w:rPr>
        <w:t xml:space="preserve"> </w:t>
      </w:r>
      <w:r w:rsidRPr="00A70891">
        <w:rPr>
          <w:rFonts w:ascii="Bookman Old Style" w:hAnsi="Bookman Old Style" w:cs="Open Sans"/>
          <w:sz w:val="24"/>
          <w:szCs w:val="24"/>
        </w:rPr>
        <w:t>będące przedmiotem umowy w sposób profesjonalny, zgodnie z obowiązującymi procedurami i terminami oraz posiada wszelkie uprawnienia do realizacji niniejszej umowy.</w:t>
      </w:r>
    </w:p>
    <w:p w14:paraId="7D3F99BB"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14:paraId="0BF99D8A"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14:paraId="3B454EBA" w14:textId="0E47CB95" w:rsidR="00183847" w:rsidRPr="00C51CC0" w:rsidRDefault="00000000" w:rsidP="00AC2BAB">
      <w:pPr>
        <w:pStyle w:val="Akapitzlist"/>
        <w:numPr>
          <w:ilvl w:val="0"/>
          <w:numId w:val="67"/>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będzie podstawę rozliczeń między stronami.</w:t>
      </w:r>
    </w:p>
    <w:p w14:paraId="6CEA0BAA" w14:textId="77777777" w:rsidR="00183847" w:rsidRPr="00A70891" w:rsidRDefault="00000000" w:rsidP="008B5A65">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14:paraId="69CE5E49" w14:textId="77777777" w:rsidR="00183847" w:rsidRPr="00A70891" w:rsidRDefault="00000000" w:rsidP="008B5A65">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14:paraId="2D03F528" w14:textId="374996C1" w:rsidR="00183847" w:rsidRPr="00A70891" w:rsidRDefault="008B5A65" w:rsidP="008B5A65">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8B5A65">
        <w:rPr>
          <w:rFonts w:ascii="Bookman Old Style" w:hAnsi="Bookman Old Style"/>
          <w:sz w:val="24"/>
          <w:szCs w:val="24"/>
        </w:rPr>
        <w:t xml:space="preserve">Potwierdzeniem dostarczenia przedmiotu zamówienia będzie Protokół odbioru sporządzony przez Wykonawcę wg wzoru stanowiącego </w:t>
      </w:r>
      <w:r w:rsidRPr="008B5A65">
        <w:rPr>
          <w:rFonts w:ascii="Bookman Old Style" w:hAnsi="Bookman Old Style"/>
          <w:b/>
          <w:sz w:val="24"/>
          <w:szCs w:val="24"/>
        </w:rPr>
        <w:t xml:space="preserve">Załącznik </w:t>
      </w:r>
      <w:r w:rsidRPr="008B5A65">
        <w:rPr>
          <w:rFonts w:ascii="Bookman Old Style" w:hAnsi="Bookman Old Style"/>
          <w:b/>
          <w:sz w:val="24"/>
          <w:szCs w:val="24"/>
        </w:rPr>
        <w:br/>
        <w:t xml:space="preserve">nr </w:t>
      </w:r>
      <w:r>
        <w:rPr>
          <w:rFonts w:ascii="Bookman Old Style" w:hAnsi="Bookman Old Style"/>
          <w:b/>
          <w:sz w:val="24"/>
          <w:szCs w:val="24"/>
        </w:rPr>
        <w:t>2</w:t>
      </w:r>
      <w:r w:rsidRPr="008B5A65">
        <w:rPr>
          <w:rFonts w:ascii="Bookman Old Style" w:hAnsi="Bookman Old Style"/>
          <w:sz w:val="24"/>
          <w:szCs w:val="24"/>
        </w:rPr>
        <w:t xml:space="preserve"> do niniejszej umowy</w:t>
      </w:r>
      <w:r w:rsidRPr="00A70891">
        <w:rPr>
          <w:rFonts w:ascii="Bookman Old Style" w:hAnsi="Bookman Old Style"/>
          <w:sz w:val="24"/>
          <w:szCs w:val="24"/>
        </w:rPr>
        <w:t>.</w:t>
      </w:r>
    </w:p>
    <w:p w14:paraId="0BE0C2D2" w14:textId="77777777" w:rsidR="00183847" w:rsidRPr="00A70891" w:rsidRDefault="00000000" w:rsidP="008B5A65">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44"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14:paraId="489EAA1C" w14:textId="77777777" w:rsidR="00183847" w:rsidRPr="00A70891" w:rsidRDefault="00000000" w:rsidP="008B5A65">
      <w:pPr>
        <w:pStyle w:val="Akapitzlist"/>
        <w:numPr>
          <w:ilvl w:val="0"/>
          <w:numId w:val="71"/>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w formie elektronicznej przez osoby sprawujące nadzór nad umową, o których mowa w § 4 ust. 1. Strona, która opatrzyła Protokół odbioru ostatnim wymaganym do jej zawarcia kwalifikowanym podpisem elektronicznym, dostarczy Protokół odbioru opatrzony wszystkimi złożonymi przez Strony podpisami niezwłocznie drugiej Stronie, lub</w:t>
      </w:r>
    </w:p>
    <w:p w14:paraId="09F0DA61" w14:textId="66435F08" w:rsidR="00183847" w:rsidRDefault="00000000" w:rsidP="008B5A65">
      <w:pPr>
        <w:pStyle w:val="Akapitzlist"/>
        <w:numPr>
          <w:ilvl w:val="0"/>
          <w:numId w:val="71"/>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w:t>
      </w:r>
      <w:r w:rsidR="000F0BC3">
        <w:rPr>
          <w:rFonts w:ascii="Bookman Old Style" w:hAnsi="Bookman Old Style"/>
          <w:bCs/>
          <w:sz w:val="24"/>
          <w:szCs w:val="24"/>
        </w:rPr>
        <w:t>2</w:t>
      </w:r>
      <w:r w:rsidRPr="00A70891">
        <w:rPr>
          <w:rFonts w:ascii="Bookman Old Style" w:hAnsi="Bookman Old Style"/>
          <w:bCs/>
          <w:sz w:val="24"/>
          <w:szCs w:val="24"/>
        </w:rPr>
        <w:t xml:space="preserve"> jednobrzmiących egzemplarzach (jeden egzemplarz dla Wykonawcy </w:t>
      </w:r>
      <w:r w:rsidR="0069084D">
        <w:rPr>
          <w:rFonts w:ascii="Bookman Old Style" w:hAnsi="Bookman Old Style"/>
          <w:bCs/>
          <w:sz w:val="24"/>
          <w:szCs w:val="24"/>
        </w:rPr>
        <w:t xml:space="preserve">oraz jeden </w:t>
      </w:r>
      <w:r w:rsidRPr="00A70891">
        <w:rPr>
          <w:rFonts w:ascii="Bookman Old Style" w:hAnsi="Bookman Old Style"/>
          <w:bCs/>
          <w:sz w:val="24"/>
          <w:szCs w:val="24"/>
        </w:rPr>
        <w:t>egzemplarze dla Zamawiającego) oryginalnie podpisanych i ostemplowanych przez osoby sprawujące nadzór nad umową, o których mowa w § 4 ust. 1.</w:t>
      </w:r>
    </w:p>
    <w:p w14:paraId="42CA848F" w14:textId="70C2EFFE" w:rsidR="00B918C9" w:rsidRPr="00B918C9" w:rsidRDefault="00B918C9" w:rsidP="00B918C9">
      <w:pPr>
        <w:pStyle w:val="Akapitzlist"/>
        <w:numPr>
          <w:ilvl w:val="0"/>
          <w:numId w:val="58"/>
        </w:numPr>
        <w:tabs>
          <w:tab w:val="clear" w:pos="2880"/>
        </w:tabs>
        <w:autoSpaceDE/>
        <w:autoSpaceDN/>
        <w:spacing w:before="0" w:line="276" w:lineRule="auto"/>
        <w:ind w:left="426" w:hanging="426"/>
        <w:rPr>
          <w:rFonts w:ascii="Bookman Old Style" w:hAnsi="Bookman Old Style"/>
          <w:sz w:val="24"/>
          <w:szCs w:val="24"/>
        </w:rPr>
      </w:pPr>
      <w:r w:rsidRPr="00B918C9">
        <w:rPr>
          <w:rFonts w:ascii="Bookman Old Style" w:hAnsi="Bookman Old Style"/>
          <w:bCs/>
          <w:sz w:val="24"/>
          <w:szCs w:val="24"/>
        </w:rPr>
        <w:t xml:space="preserve">W dniu dostawy Wykonawca wraz z przedmiotem zamówienia dostarczy dokumenty wymienione w </w:t>
      </w:r>
      <w:r w:rsidRPr="00B918C9">
        <w:rPr>
          <w:rFonts w:ascii="Bookman Old Style" w:hAnsi="Bookman Old Style"/>
          <w:b/>
          <w:sz w:val="24"/>
          <w:szCs w:val="24"/>
        </w:rPr>
        <w:t>Załączniku nr 1</w:t>
      </w:r>
      <w:r w:rsidRPr="00B918C9">
        <w:rPr>
          <w:rFonts w:ascii="Bookman Old Style" w:hAnsi="Bookman Old Style"/>
          <w:bCs/>
          <w:sz w:val="24"/>
          <w:szCs w:val="24"/>
        </w:rPr>
        <w:t xml:space="preserve"> do SWZ w kolumnie nr 8 „Inne </w:t>
      </w:r>
      <w:r w:rsidRPr="00B918C9">
        <w:rPr>
          <w:rFonts w:ascii="Bookman Old Style" w:hAnsi="Bookman Old Style"/>
          <w:bCs/>
          <w:sz w:val="24"/>
          <w:szCs w:val="24"/>
        </w:rPr>
        <w:lastRenderedPageBreak/>
        <w:t>wymagania - Dokumenty dołączone do dostawy”. Zamawiający dopuszcza papierową lub elektroniczną formę dokumentów.</w:t>
      </w:r>
    </w:p>
    <w:p w14:paraId="4D1C644F" w14:textId="730BA99B" w:rsidR="00B918C9" w:rsidRDefault="0083553A" w:rsidP="00B918C9">
      <w:pPr>
        <w:numPr>
          <w:ilvl w:val="0"/>
          <w:numId w:val="58"/>
        </w:numPr>
        <w:autoSpaceDE/>
        <w:autoSpaceDN/>
        <w:spacing w:before="0" w:line="276" w:lineRule="auto"/>
        <w:ind w:left="426" w:hanging="426"/>
        <w:rPr>
          <w:rFonts w:ascii="Bookman Old Style" w:hAnsi="Bookman Old Style"/>
          <w:sz w:val="24"/>
          <w:szCs w:val="24"/>
        </w:rPr>
      </w:pPr>
      <w:r w:rsidRPr="0083553A">
        <w:rPr>
          <w:rFonts w:ascii="Bookman Old Style" w:hAnsi="Bookman Old Style"/>
          <w:sz w:val="24"/>
          <w:szCs w:val="24"/>
        </w:rPr>
        <w:t>W ramach ceny umowy Wykonawca w terminie 14 dni przeprowadzi szkolenie 4 pracowników. Zamawiającego w zakresie wykonywania testów. Szkolenie musi składać się zarówno z części teoretycznej jak i ćwiczeń praktycznych. Na koniec szkolenia wykonawca wyda personelowi Zamawiającego certyfikat potwierdzający umiejętności nabyte podczas szkolenia</w:t>
      </w:r>
      <w:r w:rsidR="00B918C9" w:rsidRPr="0083553A">
        <w:rPr>
          <w:rFonts w:ascii="Bookman Old Style" w:hAnsi="Bookman Old Style"/>
          <w:sz w:val="24"/>
          <w:szCs w:val="24"/>
        </w:rPr>
        <w:t xml:space="preserve">. </w:t>
      </w:r>
    </w:p>
    <w:bookmarkEnd w:id="144"/>
    <w:p w14:paraId="77F6656B"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4</w:t>
      </w:r>
    </w:p>
    <w:p w14:paraId="429DC430" w14:textId="77777777" w:rsidR="00183847" w:rsidRPr="00A70891" w:rsidRDefault="00000000" w:rsidP="008B5A65">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14:paraId="397C4B1E" w14:textId="77777777" w:rsidR="00183847" w:rsidRPr="00A70891" w:rsidRDefault="00000000" w:rsidP="008B5A65">
      <w:pPr>
        <w:pStyle w:val="Akapitzlist"/>
        <w:numPr>
          <w:ilvl w:val="2"/>
          <w:numId w:val="63"/>
        </w:numPr>
        <w:tabs>
          <w:tab w:val="clear" w:pos="2160"/>
          <w:tab w:val="left" w:pos="426"/>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14:paraId="705A8407" w14:textId="77777777" w:rsidR="00183847" w:rsidRPr="00A70891" w:rsidRDefault="00000000" w:rsidP="008B5A65">
      <w:pPr>
        <w:pStyle w:val="Akapitzlist"/>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14:paraId="5B880158" w14:textId="77777777" w:rsidR="00183847" w:rsidRPr="00A70891" w:rsidRDefault="00000000" w:rsidP="008B5A65">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14:paraId="0BA8701A" w14:textId="77777777" w:rsidR="00183847" w:rsidRPr="00A70891" w:rsidRDefault="00000000" w:rsidP="008B5A65">
      <w:pPr>
        <w:pStyle w:val="Akapitzlist"/>
        <w:tabs>
          <w:tab w:val="left" w:pos="851"/>
          <w:tab w:val="left" w:pos="1276"/>
        </w:tabs>
        <w:spacing w:line="276" w:lineRule="auto"/>
        <w:jc w:val="center"/>
        <w:rPr>
          <w:rFonts w:ascii="Bookman Old Style" w:hAnsi="Bookman Old Style"/>
          <w:i/>
          <w:sz w:val="24"/>
          <w:szCs w:val="24"/>
        </w:rPr>
      </w:pPr>
      <w:r w:rsidRPr="00A70891">
        <w:rPr>
          <w:rFonts w:ascii="Bookman Old Style" w:hAnsi="Bookman Old Style"/>
          <w:i/>
          <w:spacing w:val="-6"/>
          <w:sz w:val="24"/>
          <w:szCs w:val="24"/>
        </w:rPr>
        <w:t>(imię i nazwisko, stanowisko, telefon, adres poczty elektronicznej)</w:t>
      </w:r>
    </w:p>
    <w:p w14:paraId="57E154D5" w14:textId="77777777" w:rsidR="00183847" w:rsidRPr="00A70891" w:rsidRDefault="00000000" w:rsidP="008B5A65">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14:paraId="7A8062D7" w14:textId="77777777" w:rsidR="00183847" w:rsidRPr="00A70891" w:rsidRDefault="00000000" w:rsidP="008B5A65">
      <w:pPr>
        <w:pStyle w:val="Akapitzlist"/>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14:paraId="2A5CCECA" w14:textId="77777777" w:rsidR="00183847" w:rsidRPr="00A70891" w:rsidRDefault="00000000" w:rsidP="008B5A65">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14:paraId="4575D873" w14:textId="77777777" w:rsidR="00183847" w:rsidRPr="00A70891" w:rsidRDefault="00000000" w:rsidP="008B5A65">
      <w:pPr>
        <w:tabs>
          <w:tab w:val="left" w:pos="851"/>
          <w:tab w:val="left" w:pos="1276"/>
        </w:tabs>
        <w:spacing w:line="276" w:lineRule="auto"/>
        <w:ind w:left="426"/>
        <w:jc w:val="center"/>
        <w:rPr>
          <w:rFonts w:ascii="Bookman Old Style" w:hAnsi="Bookman Old Style"/>
          <w:i/>
          <w:sz w:val="24"/>
          <w:szCs w:val="24"/>
        </w:rPr>
      </w:pPr>
      <w:r w:rsidRPr="00A70891">
        <w:rPr>
          <w:rFonts w:ascii="Bookman Old Style" w:hAnsi="Bookman Old Style"/>
          <w:i/>
          <w:spacing w:val="-6"/>
          <w:sz w:val="24"/>
          <w:szCs w:val="24"/>
        </w:rPr>
        <w:t>(imię i nazwisko, stanowisko, telefon, adres poczty elektronicznej)</w:t>
      </w:r>
    </w:p>
    <w:p w14:paraId="54FD8F0A" w14:textId="77777777" w:rsidR="00183847" w:rsidRPr="00A70891" w:rsidRDefault="00000000" w:rsidP="008B5A65">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14:paraId="1E65559E" w14:textId="77777777" w:rsidR="00183847" w:rsidRPr="00A70891" w:rsidRDefault="00000000" w:rsidP="008B5A65">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14:paraId="30923FDA"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5</w:t>
      </w:r>
    </w:p>
    <w:p w14:paraId="75A86389" w14:textId="77777777" w:rsidR="00183847" w:rsidRPr="00A70891" w:rsidRDefault="00000000" w:rsidP="008B5A65">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Termin gwarancji</w:t>
      </w:r>
    </w:p>
    <w:p w14:paraId="57FF7AB3" w14:textId="59EFE3FE" w:rsidR="00183847" w:rsidRPr="00A70891" w:rsidRDefault="008B5A65"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8B5A65">
        <w:rPr>
          <w:rFonts w:ascii="Bookman Old Style" w:hAnsi="Bookman Old Style"/>
          <w:sz w:val="24"/>
          <w:szCs w:val="24"/>
        </w:rPr>
        <w:t xml:space="preserve">Wykonawca udziela Zamawiającemu gwarancji na dostarczony przedmiot zamówienia, zgodnie z treścią </w:t>
      </w:r>
      <w:r w:rsidRPr="008B5A65">
        <w:rPr>
          <w:rFonts w:ascii="Bookman Old Style" w:hAnsi="Bookman Old Style"/>
          <w:b/>
          <w:bCs/>
          <w:sz w:val="24"/>
          <w:szCs w:val="24"/>
        </w:rPr>
        <w:t>Załącznika nr 1</w:t>
      </w:r>
      <w:r w:rsidRPr="008B5A65">
        <w:rPr>
          <w:rFonts w:ascii="Bookman Old Style" w:hAnsi="Bookman Old Style"/>
          <w:sz w:val="24"/>
          <w:szCs w:val="24"/>
        </w:rPr>
        <w:t xml:space="preserve"> do niniejszej umowy</w:t>
      </w:r>
      <w:r w:rsidRPr="00A70891">
        <w:rPr>
          <w:rFonts w:ascii="Bookman Old Style" w:hAnsi="Bookman Old Style"/>
          <w:sz w:val="24"/>
          <w:szCs w:val="24"/>
        </w:rPr>
        <w:t>.</w:t>
      </w:r>
    </w:p>
    <w:p w14:paraId="7F130F7F" w14:textId="77777777" w:rsidR="00183847" w:rsidRPr="00A70891"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W przypadku dostarczenia przedmiotu umowy posiadającego wady lub wskazującego braki ilościowe, Zamawiający sporządzi na tę okoliczność protokół i zawiadomi  niezwłocznie Wykonawcę.</w:t>
      </w:r>
    </w:p>
    <w:p w14:paraId="19467F9D" w14:textId="77777777" w:rsidR="00183847" w:rsidRPr="00A70891"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Zamawiający ma obowiązek zawiadomienia Wykonawcy o zaistniałej wadzie przedmiotu umowy w ciągu 7 dni od dnia jej stwierdzenia.</w:t>
      </w:r>
    </w:p>
    <w:p w14:paraId="409A62E8" w14:textId="77777777" w:rsidR="00183847" w:rsidRPr="00A70891"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Wykonawca uznaje za skuteczne doręczone zawiadomienie, o którym mowa w § 5 ust. 3 przesłane drogą mailową, na adres wskazany w § 4 ust. 1 pkt 2 umowy.</w:t>
      </w:r>
    </w:p>
    <w:p w14:paraId="7DD132F2" w14:textId="77777777" w:rsidR="00183847" w:rsidRPr="0038530D"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 xml:space="preserve">Wykonawca zobowiązuje się do uwzględnienia reklamacji wad przedmiotu umowy w terminie 14 dni od dnia pisemnego zgłoszenia reklamacji przez </w:t>
      </w:r>
      <w:r w:rsidRPr="0038530D">
        <w:rPr>
          <w:rFonts w:ascii="Bookman Old Style" w:hAnsi="Bookman Old Style"/>
          <w:sz w:val="24"/>
          <w:szCs w:val="24"/>
        </w:rPr>
        <w:t>Zamawiającego.</w:t>
      </w:r>
    </w:p>
    <w:p w14:paraId="5D9C77DB" w14:textId="77777777" w:rsidR="00183847" w:rsidRPr="0038530D" w:rsidRDefault="00000000" w:rsidP="008B5A65">
      <w:pPr>
        <w:autoSpaceDE/>
        <w:spacing w:line="276" w:lineRule="auto"/>
        <w:jc w:val="center"/>
        <w:rPr>
          <w:rFonts w:ascii="Bookman Old Style" w:hAnsi="Bookman Old Style"/>
          <w:sz w:val="24"/>
          <w:szCs w:val="24"/>
        </w:rPr>
      </w:pPr>
      <w:r w:rsidRPr="0038530D">
        <w:rPr>
          <w:rFonts w:ascii="Bookman Old Style" w:hAnsi="Bookman Old Style"/>
          <w:sz w:val="24"/>
          <w:szCs w:val="24"/>
        </w:rPr>
        <w:t>§ 6</w:t>
      </w:r>
    </w:p>
    <w:p w14:paraId="56AEF5D5" w14:textId="77777777" w:rsidR="00183847" w:rsidRPr="0038530D" w:rsidRDefault="00000000" w:rsidP="008B5A65">
      <w:pPr>
        <w:adjustRightInd w:val="0"/>
        <w:spacing w:line="276" w:lineRule="auto"/>
        <w:jc w:val="center"/>
        <w:rPr>
          <w:rFonts w:ascii="Bookman Old Style" w:hAnsi="Bookman Old Style" w:cs="Open Sans"/>
          <w:sz w:val="24"/>
          <w:szCs w:val="24"/>
          <w:u w:val="single"/>
        </w:rPr>
      </w:pPr>
      <w:r w:rsidRPr="0038530D">
        <w:rPr>
          <w:rFonts w:ascii="Bookman Old Style" w:hAnsi="Bookman Old Style" w:cs="Open Sans"/>
          <w:sz w:val="24"/>
          <w:szCs w:val="24"/>
          <w:u w:val="single"/>
        </w:rPr>
        <w:t xml:space="preserve">Wynagrodzenie </w:t>
      </w:r>
    </w:p>
    <w:p w14:paraId="516026B8"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lastRenderedPageBreak/>
        <w:t xml:space="preserve">Strony ustalają wynagrodzenie za  realizację przedmiotu zamówienia w zakresie podstawowym  w wysokości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w:t>
      </w:r>
    </w:p>
    <w:p w14:paraId="70BA343C"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W przypadku skorzystania przez Zamawiającego z tzw. prawa opcji, o którym mowa w § 1 ust. 2, Wykonawcy przysługuje dodatkowe wynagrodzenie, wyliczone zgodnie z cenami jednostkowymi określonymi z zestawieniu asortymentowo - cenowym „Zakres objęty prawem opcji”, stanowiącym </w:t>
      </w:r>
      <w:r w:rsidRPr="00056C57">
        <w:rPr>
          <w:rFonts w:ascii="Bookman Old Style" w:hAnsi="Bookman Old Style" w:cs="Open Sans"/>
          <w:b/>
          <w:sz w:val="24"/>
          <w:szCs w:val="24"/>
          <w:lang w:eastAsia="ar-SA"/>
        </w:rPr>
        <w:t>Załącznik nr 1</w:t>
      </w:r>
      <w:r w:rsidRPr="00056C57">
        <w:rPr>
          <w:rFonts w:ascii="Bookman Old Style" w:hAnsi="Bookman Old Style" w:cs="Open Sans"/>
          <w:sz w:val="24"/>
          <w:szCs w:val="24"/>
          <w:lang w:eastAsia="ar-SA"/>
        </w:rPr>
        <w:t xml:space="preserve"> do niniejszej umowy. Strony ustalają maksymalne dodatkowe wynagrodzenie za realizację przedmiotu zamówienia w zakresie prawa opcji w wysokości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 xml:space="preserve"> </w:t>
      </w:r>
    </w:p>
    <w:p w14:paraId="3272E85F"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Maksymalne łączne wynagrodzenie Wykonawcy obejmujące zakres podstawowy oraz zakres objęty prawem opcji nie może przekroczyć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 xml:space="preserve"> </w:t>
      </w:r>
    </w:p>
    <w:p w14:paraId="7D4940AD"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Wynagrodzenie określone w ust. 1 i 3 obejmuje także koszty, jakie zostaną poniesione przez Wykonawcę dla wykonania zadań związanych z realizacją przedmiotu zamówienia.</w:t>
      </w:r>
    </w:p>
    <w:p w14:paraId="7E432794" w14:textId="66FC79B4"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Maksymalne wynagrodzenie brutto podane w ust. 1 i 3 może ulec zmianie tylko w sytuacji określonej w § 1</w:t>
      </w:r>
      <w:r>
        <w:rPr>
          <w:rFonts w:ascii="Bookman Old Style" w:hAnsi="Bookman Old Style" w:cs="Open Sans"/>
          <w:sz w:val="24"/>
          <w:szCs w:val="24"/>
          <w:lang w:eastAsia="ar-SA"/>
        </w:rPr>
        <w:t>2</w:t>
      </w:r>
      <w:r w:rsidRPr="00056C57">
        <w:rPr>
          <w:rFonts w:ascii="Bookman Old Style" w:hAnsi="Bookman Old Style" w:cs="Open Sans"/>
          <w:sz w:val="24"/>
          <w:szCs w:val="24"/>
          <w:lang w:eastAsia="ar-SA"/>
        </w:rPr>
        <w:t xml:space="preserve"> ust. 2 umowy.</w:t>
      </w:r>
    </w:p>
    <w:p w14:paraId="1178AB04" w14:textId="715246FC" w:rsidR="008B5A65" w:rsidRPr="0038530D"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Wykonawca oświadcza, że podane przez niego konto znajduje się na białej liście podatników VAT i jest ono kontem firmowym. W przeciwnym wypadku wyraża zgodę na brak zapłaty za dostawę, której dotyczy faktura</w:t>
      </w:r>
      <w:r w:rsidR="008B5A65" w:rsidRPr="0038530D">
        <w:rPr>
          <w:rFonts w:ascii="Bookman Old Style" w:hAnsi="Bookman Old Style" w:cs="Open Sans"/>
          <w:sz w:val="24"/>
          <w:szCs w:val="24"/>
          <w:lang w:eastAsia="ar-SA"/>
        </w:rPr>
        <w:t>.</w:t>
      </w:r>
    </w:p>
    <w:p w14:paraId="28FEBFFC" w14:textId="5DCB431F" w:rsidR="00183847" w:rsidRPr="00A70891" w:rsidRDefault="00000000" w:rsidP="00C964CD">
      <w:pPr>
        <w:spacing w:before="0"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C964CD">
        <w:rPr>
          <w:rFonts w:ascii="Bookman Old Style" w:hAnsi="Bookman Old Style"/>
          <w:sz w:val="24"/>
          <w:szCs w:val="24"/>
        </w:rPr>
        <w:t>7</w:t>
      </w:r>
    </w:p>
    <w:p w14:paraId="50180029" w14:textId="77777777" w:rsidR="00183847" w:rsidRPr="00A70891" w:rsidRDefault="00000000" w:rsidP="00C964CD">
      <w:pPr>
        <w:autoSpaceDE/>
        <w:spacing w:before="0"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14:paraId="43CB1387" w14:textId="6BA84F38" w:rsidR="00183847" w:rsidRPr="00A70891" w:rsidRDefault="008B5A65" w:rsidP="00C964C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8B5A65">
        <w:rPr>
          <w:rFonts w:ascii="Bookman Old Style" w:hAnsi="Bookman Old Style"/>
          <w:sz w:val="24"/>
          <w:szCs w:val="24"/>
        </w:rPr>
        <w:t>Rozliczenie dostawy nastąpi na podstawie faktury dostarczonej do siedziby Zamawiającego</w:t>
      </w:r>
      <w:r w:rsidRPr="00A70891">
        <w:rPr>
          <w:rFonts w:ascii="Bookman Old Style" w:hAnsi="Bookman Old Style"/>
          <w:sz w:val="24"/>
          <w:szCs w:val="24"/>
        </w:rPr>
        <w:t>.</w:t>
      </w:r>
    </w:p>
    <w:p w14:paraId="60B8F01E" w14:textId="1642A8F2" w:rsidR="00183847" w:rsidRPr="00A70891" w:rsidRDefault="00000000" w:rsidP="00C964C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w:t>
      </w:r>
      <w:r w:rsidRPr="008B5A65">
        <w:rPr>
          <w:rFonts w:ascii="Bookman Old Style" w:hAnsi="Bookman Old Style" w:cs="Calibri"/>
          <w:b/>
          <w:bCs/>
          <w:sz w:val="24"/>
          <w:szCs w:val="24"/>
        </w:rPr>
        <w:t xml:space="preserve">Załącznik nr </w:t>
      </w:r>
      <w:r w:rsidR="008B5A65" w:rsidRPr="008B5A65">
        <w:rPr>
          <w:rFonts w:ascii="Bookman Old Style" w:hAnsi="Bookman Old Style" w:cs="Calibri"/>
          <w:b/>
          <w:bCs/>
          <w:sz w:val="24"/>
          <w:szCs w:val="24"/>
        </w:rPr>
        <w:t>3</w:t>
      </w:r>
      <w:r w:rsidRPr="00A70891">
        <w:rPr>
          <w:rFonts w:ascii="Bookman Old Style" w:hAnsi="Bookman Old Style" w:cs="Calibri"/>
          <w:sz w:val="24"/>
          <w:szCs w:val="24"/>
        </w:rPr>
        <w:t>) podpisany bez istotnych uwag i zastrzeżeń przez upoważnionych przedstawicieli Zamawiającego i Wykonawcy.</w:t>
      </w:r>
    </w:p>
    <w:p w14:paraId="31E09314" w14:textId="77777777" w:rsidR="00183847" w:rsidRPr="00A70891" w:rsidRDefault="00000000" w:rsidP="00C964C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Faktur</w:t>
      </w:r>
      <w:r>
        <w:rPr>
          <w:rFonts w:ascii="Bookman Old Style" w:hAnsi="Bookman Old Style"/>
          <w:sz w:val="24"/>
          <w:szCs w:val="24"/>
        </w:rPr>
        <w:t>a</w:t>
      </w:r>
      <w:r w:rsidRPr="00A70891">
        <w:rPr>
          <w:rFonts w:ascii="Bookman Old Style" w:hAnsi="Bookman Old Style"/>
          <w:sz w:val="24"/>
          <w:szCs w:val="24"/>
        </w:rPr>
        <w:t xml:space="preserve"> uregulowan</w:t>
      </w:r>
      <w:r>
        <w:rPr>
          <w:rFonts w:ascii="Bookman Old Style" w:hAnsi="Bookman Old Style"/>
          <w:sz w:val="24"/>
          <w:szCs w:val="24"/>
        </w:rPr>
        <w:t>a</w:t>
      </w:r>
      <w:r w:rsidRPr="00A70891">
        <w:rPr>
          <w:rFonts w:ascii="Bookman Old Style" w:hAnsi="Bookman Old Style"/>
          <w:sz w:val="24"/>
          <w:szCs w:val="24"/>
        </w:rPr>
        <w:t xml:space="preserve"> zostan</w:t>
      </w:r>
      <w:r>
        <w:rPr>
          <w:rFonts w:ascii="Bookman Old Style" w:hAnsi="Bookman Old Style"/>
          <w:sz w:val="24"/>
          <w:szCs w:val="24"/>
        </w:rPr>
        <w:t>ie</w:t>
      </w:r>
      <w:r w:rsidRPr="00A70891">
        <w:rPr>
          <w:rFonts w:ascii="Bookman Old Style" w:hAnsi="Bookman Old Style"/>
          <w:sz w:val="24"/>
          <w:szCs w:val="24"/>
        </w:rPr>
        <w:t xml:space="preserve"> w terminie 30 dni od </w:t>
      </w:r>
      <w:r w:rsidRPr="00A70891">
        <w:rPr>
          <w:rFonts w:ascii="Bookman Old Style" w:hAnsi="Bookman Old Style" w:cs="Calibri"/>
          <w:sz w:val="24"/>
          <w:szCs w:val="24"/>
        </w:rPr>
        <w:t>otrzymania przez Zamawiającego prawidłowo wystawion</w:t>
      </w:r>
      <w:r>
        <w:rPr>
          <w:rFonts w:ascii="Bookman Old Style" w:hAnsi="Bookman Old Style" w:cs="Calibri"/>
          <w:sz w:val="24"/>
          <w:szCs w:val="24"/>
        </w:rPr>
        <w:t>ej</w:t>
      </w:r>
      <w:r w:rsidRPr="00A70891">
        <w:rPr>
          <w:rFonts w:ascii="Bookman Old Style" w:hAnsi="Bookman Old Style" w:cs="Calibri"/>
          <w:sz w:val="24"/>
          <w:szCs w:val="24"/>
        </w:rPr>
        <w:t xml:space="preserve"> faktur</w:t>
      </w:r>
      <w:r>
        <w:rPr>
          <w:rFonts w:ascii="Bookman Old Style" w:hAnsi="Bookman Old Style" w:cs="Calibri"/>
          <w:sz w:val="24"/>
          <w:szCs w:val="24"/>
        </w:rPr>
        <w:t>y</w:t>
      </w:r>
      <w:r w:rsidRPr="00A70891">
        <w:rPr>
          <w:rFonts w:ascii="Bookman Old Style" w:hAnsi="Bookman Old Style" w:cs="Calibri"/>
          <w:sz w:val="24"/>
          <w:szCs w:val="24"/>
        </w:rPr>
        <w:t>, na numer rachunku bankowego wskazan</w:t>
      </w:r>
      <w:r>
        <w:rPr>
          <w:rFonts w:ascii="Bookman Old Style" w:hAnsi="Bookman Old Style" w:cs="Calibri"/>
          <w:sz w:val="24"/>
          <w:szCs w:val="24"/>
        </w:rPr>
        <w:t>ego</w:t>
      </w:r>
      <w:r w:rsidRPr="00A70891">
        <w:rPr>
          <w:rFonts w:ascii="Bookman Old Style" w:hAnsi="Bookman Old Style" w:cs="Calibri"/>
          <w:sz w:val="24"/>
          <w:szCs w:val="24"/>
        </w:rPr>
        <w:t xml:space="preserve"> na faktur</w:t>
      </w:r>
      <w:r>
        <w:rPr>
          <w:rFonts w:ascii="Bookman Old Style" w:hAnsi="Bookman Old Style" w:cs="Calibri"/>
          <w:sz w:val="24"/>
          <w:szCs w:val="24"/>
        </w:rPr>
        <w:t>ze</w:t>
      </w:r>
      <w:r w:rsidRPr="00A70891">
        <w:rPr>
          <w:rFonts w:ascii="Bookman Old Style" w:hAnsi="Bookman Old Style" w:cs="Calibri"/>
          <w:sz w:val="24"/>
          <w:szCs w:val="24"/>
        </w:rPr>
        <w:t>. Za datę zapłaty uważa się dzień, w którym Zamawiający zleci bankowi wykonanie przelewu.</w:t>
      </w:r>
    </w:p>
    <w:p w14:paraId="78483780" w14:textId="44D2D511" w:rsidR="00C964CD" w:rsidRPr="0083553A" w:rsidRDefault="00000000" w:rsidP="009137D2">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14:paraId="29596314" w14:textId="34957A9A" w:rsidR="00C964CD" w:rsidRPr="00C964CD" w:rsidRDefault="00C964CD" w:rsidP="00C964CD">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14:paraId="653ACF21" w14:textId="6770BE0E" w:rsidR="00C964CD" w:rsidRPr="00C964CD" w:rsidRDefault="00C964CD" w:rsidP="00C964CD">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14:paraId="1C290F2A" w14:textId="6B381013" w:rsidR="00C964CD" w:rsidRPr="00C964CD" w:rsidRDefault="00C964CD" w:rsidP="00C964CD">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w:t>
      </w:r>
      <w:r w:rsidRPr="00C964CD">
        <w:rPr>
          <w:rFonts w:ascii="Bookman Old Style" w:hAnsi="Bookman Old Style"/>
          <w:sz w:val="24"/>
          <w:szCs w:val="24"/>
        </w:rPr>
        <w:lastRenderedPageBreak/>
        <w:t>2004r. o podatku od towarów i usług (dalej: ustawa o VAT) i od tego dnia będą miały pierwszeństwo w przypadku rozbieżności z innymi postanowieniami niniejszej Umowy.</w:t>
      </w:r>
    </w:p>
    <w:p w14:paraId="6E37807E" w14:textId="3F52915C" w:rsidR="00C964CD" w:rsidRPr="00C964CD" w:rsidRDefault="00C964CD" w:rsidP="00C964CD">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w:t>
      </w:r>
      <w:r w:rsidR="00BF700F" w:rsidRPr="00C964CD">
        <w:rPr>
          <w:rFonts w:ascii="Bookman Old Style" w:hAnsi="Bookman Old Style"/>
          <w:sz w:val="24"/>
          <w:szCs w:val="24"/>
        </w:rPr>
        <w:t>Zamawiającemu</w:t>
      </w:r>
      <w:r w:rsidRPr="00C964CD">
        <w:rPr>
          <w:rFonts w:ascii="Bookman Old Style" w:hAnsi="Bookman Old Style"/>
          <w:sz w:val="24"/>
          <w:szCs w:val="24"/>
        </w:rPr>
        <w:t xml:space="preserve"> z uwzględnieniem zasad określonych w ustawie o VAT i niżej wskazanych ustępów. </w:t>
      </w:r>
    </w:p>
    <w:p w14:paraId="6249517D" w14:textId="2DD74AE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sidR="002C6156">
        <w:rPr>
          <w:rFonts w:ascii="Bookman Old Style" w:hAnsi="Bookman Old Style"/>
          <w:sz w:val="24"/>
          <w:szCs w:val="24"/>
        </w:rPr>
        <w:t xml:space="preserve">7 </w:t>
      </w:r>
      <w:r w:rsidRPr="00C964CD">
        <w:rPr>
          <w:rFonts w:ascii="Bookman Old Style" w:hAnsi="Bookman Old Style"/>
          <w:sz w:val="24"/>
          <w:szCs w:val="24"/>
        </w:rPr>
        <w:t xml:space="preserve">ust. </w:t>
      </w:r>
      <w:r w:rsidR="002C6156">
        <w:rPr>
          <w:rFonts w:ascii="Bookman Old Style" w:hAnsi="Bookman Old Style"/>
          <w:sz w:val="24"/>
          <w:szCs w:val="24"/>
        </w:rPr>
        <w:t>3</w:t>
      </w:r>
      <w:r w:rsidRPr="00C964CD">
        <w:rPr>
          <w:rFonts w:ascii="Bookman Old Style" w:hAnsi="Bookman Old Style"/>
          <w:sz w:val="24"/>
          <w:szCs w:val="24"/>
        </w:rPr>
        <w:t xml:space="preserve"> </w:t>
      </w:r>
      <w:r w:rsidR="002C6156">
        <w:rPr>
          <w:rFonts w:ascii="Bookman Old Style" w:hAnsi="Bookman Old Style"/>
          <w:sz w:val="24"/>
          <w:szCs w:val="24"/>
        </w:rPr>
        <w:t>u</w:t>
      </w:r>
      <w:r w:rsidRPr="00C964CD">
        <w:rPr>
          <w:rFonts w:ascii="Bookman Old Style" w:hAnsi="Bookman Old Style"/>
          <w:sz w:val="24"/>
          <w:szCs w:val="24"/>
        </w:rPr>
        <w:t>mowy.</w:t>
      </w:r>
    </w:p>
    <w:p w14:paraId="31C82205" w14:textId="7777777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65CDEC16" w14:textId="7777777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27E6F2C4" w14:textId="77777777" w:rsidR="00C964CD" w:rsidRPr="00C964CD" w:rsidRDefault="00C964CD" w:rsidP="002C6156">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KSeF, taka faktura może zostać doręczona Zamawiającemu na jeden z następujących adresów: </w:t>
      </w:r>
    </w:p>
    <w:p w14:paraId="61FC1CD2" w14:textId="6B899BF8" w:rsidR="00C964CD" w:rsidRPr="00C964CD" w:rsidRDefault="00C964CD">
      <w:pPr>
        <w:numPr>
          <w:ilvl w:val="1"/>
          <w:numId w:val="83"/>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sidR="002C6156">
        <w:rPr>
          <w:rFonts w:ascii="Bookman Old Style" w:hAnsi="Bookman Old Style"/>
          <w:sz w:val="24"/>
          <w:szCs w:val="24"/>
          <w:lang w:eastAsia="ar-SA"/>
        </w:rPr>
        <w:t xml:space="preserve"> </w:t>
      </w:r>
      <w:r w:rsidRPr="00C964CD">
        <w:rPr>
          <w:rFonts w:ascii="Bookman Old Style" w:hAnsi="Bookman Old Style"/>
          <w:sz w:val="24"/>
          <w:szCs w:val="24"/>
          <w:lang w:eastAsia="ar-SA"/>
        </w:rPr>
        <w:t>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1FEA9967" w14:textId="4F2B29A7" w:rsidR="00C964CD" w:rsidRPr="00C964CD" w:rsidRDefault="00C964CD">
      <w:pPr>
        <w:numPr>
          <w:ilvl w:val="1"/>
          <w:numId w:val="83"/>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hyperlink r:id="rId30" w:history="1">
        <w:r w:rsidRPr="00C964CD">
          <w:rPr>
            <w:rFonts w:ascii="Bookman Old Style" w:hAnsi="Bookman Old Style"/>
            <w:color w:val="0000FF"/>
            <w:sz w:val="24"/>
            <w:szCs w:val="24"/>
            <w:u w:val="single"/>
            <w:lang w:eastAsia="ar-SA"/>
          </w:rPr>
          <w:t>faktury@mazowsze.wiw.gov.pl</w:t>
        </w:r>
      </w:hyperlink>
      <w:r w:rsidR="002C6156">
        <w:rPr>
          <w:rFonts w:ascii="Bookman Old Style" w:hAnsi="Bookman Old Style"/>
          <w:sz w:val="24"/>
          <w:szCs w:val="24"/>
          <w:lang w:eastAsia="ar-SA"/>
        </w:rPr>
        <w:t xml:space="preserve">. </w:t>
      </w:r>
    </w:p>
    <w:p w14:paraId="060BDA97" w14:textId="77777777" w:rsidR="00C964CD" w:rsidRPr="00C964CD" w:rsidRDefault="00C964CD">
      <w:pPr>
        <w:numPr>
          <w:ilvl w:val="1"/>
          <w:numId w:val="8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14:paraId="03A7156D" w14:textId="3449D85E" w:rsidR="00C964CD" w:rsidRPr="002C6156" w:rsidRDefault="00C964CD">
      <w:pPr>
        <w:numPr>
          <w:ilvl w:val="1"/>
          <w:numId w:val="8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14:paraId="0328BEE7" w14:textId="2BFC9CB3" w:rsidR="00C964CD" w:rsidRPr="00A42620" w:rsidRDefault="00C964CD" w:rsidP="00C964CD">
      <w:pPr>
        <w:suppressAutoHyphens/>
        <w:autoSpaceDN/>
        <w:spacing w:before="0" w:line="276" w:lineRule="auto"/>
        <w:jc w:val="center"/>
        <w:rPr>
          <w:rFonts w:ascii="Bookman Old Style" w:hAnsi="Bookman Old Style"/>
          <w:sz w:val="24"/>
          <w:szCs w:val="24"/>
          <w:lang w:eastAsia="ar-SA"/>
        </w:rPr>
      </w:pPr>
      <w:r w:rsidRPr="00A42620">
        <w:rPr>
          <w:rFonts w:ascii="Bookman Old Style" w:hAnsi="Bookman Old Style"/>
          <w:sz w:val="24"/>
          <w:szCs w:val="24"/>
          <w:lang w:eastAsia="ar-SA"/>
        </w:rPr>
        <w:t xml:space="preserve">§ </w:t>
      </w:r>
      <w:r w:rsidR="002C6156">
        <w:rPr>
          <w:rFonts w:ascii="Bookman Old Style" w:hAnsi="Bookman Old Style"/>
          <w:sz w:val="24"/>
          <w:szCs w:val="24"/>
          <w:lang w:eastAsia="ar-SA"/>
        </w:rPr>
        <w:t>9</w:t>
      </w:r>
    </w:p>
    <w:p w14:paraId="4D305D50" w14:textId="77777777" w:rsidR="00C964CD" w:rsidRPr="00A42620" w:rsidRDefault="00C964CD" w:rsidP="00C964CD">
      <w:pPr>
        <w:suppressAutoHyphens/>
        <w:autoSpaceDN/>
        <w:spacing w:before="0" w:line="276" w:lineRule="auto"/>
        <w:jc w:val="center"/>
        <w:rPr>
          <w:rFonts w:ascii="Bookman Old Style" w:hAnsi="Bookman Old Style"/>
          <w:sz w:val="24"/>
          <w:szCs w:val="24"/>
          <w:u w:val="single"/>
          <w:lang w:eastAsia="ar-SA"/>
        </w:rPr>
      </w:pPr>
      <w:r w:rsidRPr="00A42620">
        <w:rPr>
          <w:rFonts w:ascii="Bookman Old Style" w:hAnsi="Bookman Old Style"/>
          <w:sz w:val="24"/>
          <w:szCs w:val="24"/>
          <w:u w:val="single"/>
          <w:lang w:eastAsia="ar-SA"/>
        </w:rPr>
        <w:t>Waloryzacja</w:t>
      </w:r>
    </w:p>
    <w:p w14:paraId="5378A526"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lastRenderedPageBreak/>
        <w:t xml:space="preserve">Zamawiający przewiduje możliwość zmiany wysokości wynagrodzenia należnego Wykonawcy w przypadku zmiany kosztów spowodowanych okolicznościami niezależnymi od Wykonawcy – pod warunkiem, że Wykonawca wykaże, że zmiana ta będzie miała wpływ na koszty wykonania przez niego przedmiotu umowy. Przez zmianę kosztów rozumie się odpowiednio wzrost kosztów, jak i ich obniżenie, względem kosztów przyjętych w celu ustalenia wynagrodzenia Wykonawcy zawartego w umowie na podstawie złożonej oferty. Zamawiający przewiduje możliwość zmiany wysokości wynagrodzenia na następujących zasadach: </w:t>
      </w:r>
    </w:p>
    <w:p w14:paraId="5664808A"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wynagrodzenie może podlegać waloryzacji w oparciu o kwartalny wskaźnik cen usług konsumpcyjnych opublikowany w formie komunikatu przez Prezesa Głównego Urzędu Statystycznego w Dzienniku Urzędowym RP „Monitor Polski”; </w:t>
      </w:r>
    </w:p>
    <w:p w14:paraId="68A410E3"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nastąpi, gdy zaistnieje kwartalna zmiana, o jakiej mowa w pkt 1, w zakresie +/- min. 5,0 %, </w:t>
      </w:r>
    </w:p>
    <w:p w14:paraId="7928BDBC"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nie będzie dotyczyła wynagrodzenia za dostawy świadczone przez Wykonawcę do dnia waloryzacji, </w:t>
      </w:r>
    </w:p>
    <w:p w14:paraId="2B03DD5E"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waloryzacja wynagrodzenia możliwa będzie po upływie 6 miesięcy, licząc od dnia podpisania umowy,</w:t>
      </w:r>
    </w:p>
    <w:p w14:paraId="4E503398"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maksymalna wartość zmiany wynagrodzenia należnego Wykonawcy nie przekroczy (+/-) 10 %. </w:t>
      </w:r>
    </w:p>
    <w:p w14:paraId="75D81CE4"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Wprowadzenie zmian w zawartej umowie w przypadkach wymienionych w ust. 1 niniejszego paragrafu wymaga uprzedniego złożenia przez Wykonawcę pisemnego wniosku wraz z dokumentacją mającą wpływ na zmiany kosztów wykonania zamówienia przez Wykonawcę oraz propozycją zmiany umowy w terminie do 14 dni od opublikowania wskaźnika cen, o którym mowa w ust. 1 pkt 1. </w:t>
      </w:r>
    </w:p>
    <w:p w14:paraId="7ED94C63" w14:textId="77777777" w:rsidR="00C964CD" w:rsidRPr="00A42620" w:rsidRDefault="00C964CD">
      <w:pPr>
        <w:numPr>
          <w:ilvl w:val="0"/>
          <w:numId w:val="79"/>
        </w:numPr>
        <w:suppressAutoHyphens/>
        <w:autoSpaceDE/>
        <w:autoSpaceDN/>
        <w:spacing w:before="0" w:line="276" w:lineRule="auto"/>
        <w:ind w:left="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 dokumentację, o której mowa w ust. 2, uznaje się w szczególności dokumenty potwierdzające i/lub zawierające: </w:t>
      </w:r>
    </w:p>
    <w:p w14:paraId="71547204" w14:textId="77777777" w:rsidR="00C964CD" w:rsidRPr="00A42620" w:rsidRDefault="00C964CD">
      <w:pPr>
        <w:numPr>
          <w:ilvl w:val="0"/>
          <w:numId w:val="81"/>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14:paraId="4FA6EDA0" w14:textId="77777777" w:rsidR="00C964CD" w:rsidRPr="00A42620" w:rsidRDefault="00C964CD">
      <w:pPr>
        <w:numPr>
          <w:ilvl w:val="0"/>
          <w:numId w:val="81"/>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wykazanie wpływu zmian na wysokość kosztów wykonania umowy przez Wykonawcę; </w:t>
      </w:r>
    </w:p>
    <w:p w14:paraId="51F6FBCD" w14:textId="77777777" w:rsidR="00C964CD" w:rsidRPr="00A42620" w:rsidRDefault="00C964CD">
      <w:pPr>
        <w:numPr>
          <w:ilvl w:val="0"/>
          <w:numId w:val="81"/>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szczegółową kalkulację proponowanej zmienionej wysokości wynagrodzenia należnego Wykonawcy oraz wykazanie adekwatności propozycji do zmiany wysokości kosztów wykonania umowy przez Wykonawcę.</w:t>
      </w:r>
    </w:p>
    <w:p w14:paraId="0B26B7CD"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 terminie 14 dni od otrzymania wniosku, o którym mowa w ust. 2, Zamawiający może zwrócić się do Wykonawcy o jego dodatkowe uzasadnienie i/lub uzupełnienie oraz o przedłożenie dokumentów niezbędnych do oceny </w:t>
      </w:r>
      <w:r w:rsidRPr="00A42620">
        <w:rPr>
          <w:rFonts w:ascii="Bookman Old Style" w:eastAsia="Calibri" w:hAnsi="Bookman Old Style"/>
          <w:kern w:val="2"/>
          <w:sz w:val="24"/>
          <w:szCs w:val="24"/>
          <w:lang w:eastAsia="en-US"/>
          <w14:ligatures w14:val="standardContextual"/>
        </w:rPr>
        <w:lastRenderedPageBreak/>
        <w:t xml:space="preserve">czy zmiany mają lub będą miały wpływ na koszty wykonywania umowy przez Wykonawcę. </w:t>
      </w:r>
    </w:p>
    <w:p w14:paraId="6765DC28"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w formie pisemnej, w terminie 30 dni od doręczenia Zamawiającemu wniosku, a w przypadku przesyłania dokumentacji uzupełniającej, od daty doręczenia ostatniego dokumentu uzupełniającego wniosek, zajmie stanowisko w sprawie wniosku Wykonawcy. </w:t>
      </w:r>
    </w:p>
    <w:p w14:paraId="49BBDC92"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Zmiana wynagrodzenia może nastąpić nie wcześniej niż z dniem opublikowania wskaźnika cen, o którym mowa w ust. 1 pkt 1, który stanowi podstawę do wystąpienia z wnioskiem o zmianę wynagrodzenia. </w:t>
      </w:r>
    </w:p>
    <w:p w14:paraId="396C19DB" w14:textId="3C654FD1" w:rsidR="00C964CD" w:rsidRPr="00C964CD"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Wykonawca, którego wynagrodzenie zostało zmienione na zasadach określonych w ust. 1, zobowiązany jest do zmiany wynagrodzenia przysługującego podwykonawcy, z którym zawarł umowę, w zakresie odpowiadającym zmianom kosztów dotyczących zobowiązania podwykonawcy. </w:t>
      </w:r>
    </w:p>
    <w:p w14:paraId="6C0B872D" w14:textId="538E2326"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2C6156">
        <w:rPr>
          <w:rFonts w:ascii="Bookman Old Style" w:hAnsi="Bookman Old Style"/>
          <w:sz w:val="24"/>
          <w:szCs w:val="24"/>
        </w:rPr>
        <w:t>10</w:t>
      </w:r>
    </w:p>
    <w:p w14:paraId="114DCB47" w14:textId="77777777" w:rsidR="00183847" w:rsidRPr="00A70891" w:rsidRDefault="00000000" w:rsidP="008B5A65">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14:paraId="707C14EB" w14:textId="77777777" w:rsidR="00183847" w:rsidRPr="00A70891" w:rsidRDefault="00000000" w:rsidP="008B5A65">
      <w:pPr>
        <w:pStyle w:val="Akapitzlist"/>
        <w:numPr>
          <w:ilvl w:val="0"/>
          <w:numId w:val="69"/>
        </w:numPr>
        <w:tabs>
          <w:tab w:val="num" w:pos="426"/>
        </w:tabs>
        <w:suppressAutoHyphens/>
        <w:autoSpaceDE/>
        <w:autoSpaceDN/>
        <w:spacing w:before="0" w:line="276" w:lineRule="auto"/>
        <w:rPr>
          <w:rFonts w:ascii="Bookman Old Style" w:hAnsi="Bookman Old Style"/>
          <w:sz w:val="24"/>
          <w:szCs w:val="24"/>
        </w:rPr>
      </w:pPr>
      <w:bookmarkStart w:id="145"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14:paraId="633B6910" w14:textId="5BBD658A"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bookmarkStart w:id="146" w:name="_Hlk129156093"/>
      <w:bookmarkEnd w:id="145"/>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sidR="00A42620">
        <w:rPr>
          <w:rFonts w:ascii="Bookman Old Style" w:hAnsi="Bookman Old Style"/>
          <w:sz w:val="24"/>
          <w:szCs w:val="24"/>
        </w:rPr>
        <w:t>1</w:t>
      </w:r>
      <w:r w:rsidR="002C6156">
        <w:rPr>
          <w:rFonts w:ascii="Bookman Old Style" w:hAnsi="Bookman Old Style"/>
          <w:sz w:val="24"/>
          <w:szCs w:val="24"/>
        </w:rPr>
        <w:t>1</w:t>
      </w:r>
      <w:r w:rsidRPr="00A70891">
        <w:rPr>
          <w:rFonts w:ascii="Bookman Old Style" w:hAnsi="Bookman Old Style"/>
          <w:sz w:val="24"/>
          <w:szCs w:val="24"/>
        </w:rPr>
        <w:t xml:space="preserve"> ust. 3;</w:t>
      </w:r>
    </w:p>
    <w:p w14:paraId="793A8804" w14:textId="49A4A887"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w:t>
      </w:r>
      <w:r w:rsidR="00B957EB">
        <w:rPr>
          <w:rFonts w:ascii="Bookman Old Style" w:hAnsi="Bookman Old Style"/>
          <w:sz w:val="24"/>
          <w:szCs w:val="24"/>
        </w:rPr>
        <w:t>0</w:t>
      </w:r>
      <w:r w:rsidRPr="00A70891">
        <w:rPr>
          <w:rFonts w:ascii="Bookman Old Style" w:hAnsi="Bookman Old Style"/>
          <w:sz w:val="24"/>
          <w:szCs w:val="24"/>
        </w:rPr>
        <w:t xml:space="preserve"> % wartości  niedostarczonego w terminie przedmiotu zamówienia;</w:t>
      </w:r>
    </w:p>
    <w:p w14:paraId="5580EF4C" w14:textId="77777777"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14:paraId="4E691B63" w14:textId="529CA48E"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sidR="00A42620">
        <w:rPr>
          <w:rFonts w:ascii="Bookman Old Style" w:hAnsi="Bookman Old Style"/>
          <w:sz w:val="24"/>
          <w:szCs w:val="24"/>
        </w:rPr>
        <w:t>1</w:t>
      </w:r>
      <w:r w:rsidR="002C6156">
        <w:rPr>
          <w:rFonts w:ascii="Bookman Old Style" w:hAnsi="Bookman Old Style"/>
          <w:sz w:val="24"/>
          <w:szCs w:val="24"/>
        </w:rPr>
        <w:t>1</w:t>
      </w:r>
      <w:r w:rsidRPr="00A70891">
        <w:rPr>
          <w:rFonts w:ascii="Bookman Old Style" w:hAnsi="Bookman Old Style"/>
          <w:sz w:val="24"/>
          <w:szCs w:val="24"/>
        </w:rPr>
        <w:t xml:space="preserve"> ust 3.</w:t>
      </w:r>
    </w:p>
    <w:bookmarkEnd w:id="146"/>
    <w:p w14:paraId="314C8A92" w14:textId="77777777" w:rsidR="00183847" w:rsidRPr="00A70891" w:rsidRDefault="00000000" w:rsidP="008B5A65">
      <w:pPr>
        <w:pStyle w:val="Akapitzlist"/>
        <w:numPr>
          <w:ilvl w:val="0"/>
          <w:numId w:val="69"/>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Łączna maksymalna wysokość kar umownych, których mogą dochodzić strony wynosi 10% wartości  niedostarczonego w terminie przedmiotu zamówienia.</w:t>
      </w:r>
    </w:p>
    <w:p w14:paraId="606CC234" w14:textId="77777777" w:rsidR="00183847" w:rsidRPr="00A70891" w:rsidRDefault="00000000" w:rsidP="008B5A65">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14:paraId="47632373" w14:textId="77777777" w:rsidR="00183847" w:rsidRPr="00A70891" w:rsidRDefault="00000000" w:rsidP="008B5A65">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14:paraId="4153D575" w14:textId="672914DE" w:rsidR="00183847" w:rsidRPr="00A70891" w:rsidRDefault="00000000" w:rsidP="008B5A65">
      <w:pPr>
        <w:autoSpaceDE/>
        <w:spacing w:line="276" w:lineRule="auto"/>
        <w:jc w:val="center"/>
        <w:rPr>
          <w:rFonts w:ascii="Bookman Old Style" w:hAnsi="Bookman Old Style"/>
          <w:sz w:val="24"/>
          <w:szCs w:val="24"/>
        </w:rPr>
      </w:pPr>
      <w:r w:rsidRPr="00A70891">
        <w:rPr>
          <w:rFonts w:ascii="Bookman Old Style" w:hAnsi="Bookman Old Style"/>
          <w:sz w:val="24"/>
          <w:szCs w:val="24"/>
        </w:rPr>
        <w:lastRenderedPageBreak/>
        <w:t xml:space="preserve">§ </w:t>
      </w:r>
      <w:r w:rsidR="00A42620">
        <w:rPr>
          <w:rFonts w:ascii="Bookman Old Style" w:hAnsi="Bookman Old Style"/>
          <w:sz w:val="24"/>
          <w:szCs w:val="24"/>
        </w:rPr>
        <w:t>1</w:t>
      </w:r>
      <w:r w:rsidR="002C6156">
        <w:rPr>
          <w:rFonts w:ascii="Bookman Old Style" w:hAnsi="Bookman Old Style"/>
          <w:sz w:val="24"/>
          <w:szCs w:val="24"/>
        </w:rPr>
        <w:t>1</w:t>
      </w:r>
    </w:p>
    <w:p w14:paraId="4830CBCF" w14:textId="77777777" w:rsidR="00183847" w:rsidRPr="00A70891" w:rsidRDefault="00000000" w:rsidP="008B5A65">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14:paraId="1307AA08" w14:textId="77777777" w:rsidR="00183847" w:rsidRPr="00A70891" w:rsidRDefault="00000000" w:rsidP="008B5A65">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14:paraId="2812A29D" w14:textId="77777777" w:rsidR="00183847" w:rsidRPr="00A70891" w:rsidRDefault="00000000" w:rsidP="008B5A65">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14:paraId="6DF5333B" w14:textId="77777777" w:rsidR="00183847" w:rsidRPr="00A70891" w:rsidRDefault="00000000" w:rsidP="008B5A65">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14:paraId="72BB423C" w14:textId="77777777" w:rsidR="00183847" w:rsidRPr="00A70891" w:rsidRDefault="00000000" w:rsidP="008B5A65">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14:paraId="14E8F5E7" w14:textId="680E2AE1"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1</w:t>
      </w:r>
      <w:r w:rsidR="002C6156">
        <w:rPr>
          <w:rFonts w:ascii="Bookman Old Style" w:hAnsi="Bookman Old Style"/>
          <w:sz w:val="24"/>
          <w:szCs w:val="24"/>
        </w:rPr>
        <w:t>2</w:t>
      </w:r>
    </w:p>
    <w:p w14:paraId="482E6D5E" w14:textId="77777777" w:rsidR="00183847" w:rsidRPr="00A70891" w:rsidRDefault="00000000" w:rsidP="008B5A65">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14:paraId="38268FCF" w14:textId="77777777" w:rsidR="00183847" w:rsidRPr="0002577F" w:rsidRDefault="00000000" w:rsidP="008B5A65">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14:paraId="3A67B7D0" w14:textId="77777777" w:rsidR="00183847" w:rsidRPr="0002577F" w:rsidRDefault="00000000" w:rsidP="008B5A65">
      <w:pPr>
        <w:numPr>
          <w:ilvl w:val="0"/>
          <w:numId w:val="60"/>
        </w:numPr>
        <w:autoSpaceDE/>
        <w:spacing w:before="0" w:line="276" w:lineRule="auto"/>
        <w:rPr>
          <w:rFonts w:ascii="Bookman Old Style" w:hAnsi="Bookman Old Style"/>
          <w:sz w:val="24"/>
          <w:szCs w:val="24"/>
        </w:rPr>
      </w:pPr>
      <w:bookmarkStart w:id="147" w:name="_Hlk198036474"/>
      <w:r w:rsidRPr="0002577F">
        <w:rPr>
          <w:rFonts w:ascii="Bookman Old Style" w:hAnsi="Bookman Old Style"/>
          <w:sz w:val="24"/>
          <w:szCs w:val="24"/>
        </w:rPr>
        <w:t>Dopuszcza się możliwość zmiany umowy w zakresie:</w:t>
      </w:r>
    </w:p>
    <w:p w14:paraId="38038892"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14:paraId="7A9B12FD"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14:paraId="2A347ED4"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 xml:space="preserve">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w:t>
      </w:r>
      <w:r w:rsidRPr="0002577F">
        <w:rPr>
          <w:rFonts w:ascii="Bookman Old Style" w:hAnsi="Bookman Old Style"/>
          <w:sz w:val="24"/>
          <w:szCs w:val="24"/>
        </w:rPr>
        <w:lastRenderedPageBreak/>
        <w:t>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14:paraId="3AF25BB7"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14:paraId="7EB54701"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14:paraId="0B71F52A" w14:textId="77777777" w:rsidR="00183847" w:rsidRPr="00EE5FD7" w:rsidRDefault="00000000" w:rsidP="008B5A65">
      <w:pPr>
        <w:pStyle w:val="Akapitzlist"/>
        <w:numPr>
          <w:ilvl w:val="0"/>
          <w:numId w:val="73"/>
        </w:numPr>
        <w:autoSpaceDE/>
        <w:spacing w:before="0" w:line="276" w:lineRule="auto"/>
        <w:ind w:hanging="294"/>
        <w:rPr>
          <w:rFonts w:ascii="Bookman Old Style" w:hAnsi="Bookman Old Style"/>
          <w:iCs/>
          <w:sz w:val="24"/>
          <w:szCs w:val="24"/>
        </w:rPr>
      </w:pPr>
      <w:r w:rsidRPr="0002577F">
        <w:rPr>
          <w:rFonts w:ascii="Bookman Old Style" w:hAnsi="Bookman Old Style" w:cs="Open Sans"/>
          <w:iCs/>
          <w:sz w:val="24"/>
          <w:szCs w:val="24"/>
        </w:rPr>
        <w:t xml:space="preserve">zmiany Stron w umowie, wynikającej ze zmian organizacyjnych </w:t>
      </w:r>
      <w:r w:rsidRPr="00EE5FD7">
        <w:rPr>
          <w:rFonts w:ascii="Bookman Old Style" w:hAnsi="Bookman Old Style" w:cs="Open Sans"/>
          <w:iCs/>
          <w:sz w:val="24"/>
          <w:szCs w:val="24"/>
        </w:rPr>
        <w:t>niezależnych od Zamawiającego np. poprzez podział Jednostki lub połączenie Jednostek, zmianę nazwy Jednostki;</w:t>
      </w:r>
    </w:p>
    <w:p w14:paraId="25048B7E" w14:textId="77777777" w:rsidR="00A42620" w:rsidRDefault="00000000" w:rsidP="00A42620">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iCs/>
          <w:sz w:val="24"/>
          <w:szCs w:val="24"/>
        </w:rPr>
        <w:t>zmiany wartości umowy na podstawie art. 455 ust. 2 ustawy Prawo zamówień publicznych;</w:t>
      </w:r>
    </w:p>
    <w:p w14:paraId="61F9C4FC" w14:textId="77267B40" w:rsidR="00A42620" w:rsidRPr="00A42620" w:rsidRDefault="00A42620" w:rsidP="00A42620">
      <w:pPr>
        <w:pStyle w:val="Akapitzlist"/>
        <w:numPr>
          <w:ilvl w:val="0"/>
          <w:numId w:val="73"/>
        </w:numPr>
        <w:autoSpaceDE/>
        <w:spacing w:before="0" w:line="276" w:lineRule="auto"/>
        <w:ind w:hanging="294"/>
        <w:rPr>
          <w:rFonts w:ascii="Bookman Old Style" w:hAnsi="Bookman Old Style"/>
          <w:iCs/>
          <w:sz w:val="24"/>
          <w:szCs w:val="24"/>
        </w:rPr>
      </w:pPr>
      <w:r w:rsidRPr="00A42620">
        <w:rPr>
          <w:rFonts w:ascii="Bookman Old Style" w:hAnsi="Bookman Old Style"/>
          <w:iCs/>
          <w:sz w:val="24"/>
          <w:szCs w:val="24"/>
        </w:rPr>
        <w:t>zmiany wynikającej z art. 439 ustawy Prawo zamówień publicznych dotyczącej zmiany wysokości wynagrodzenia (waloryzacja),</w:t>
      </w:r>
    </w:p>
    <w:p w14:paraId="2F08FF58" w14:textId="77777777" w:rsidR="00183847" w:rsidRPr="00EE5FD7" w:rsidRDefault="00000000" w:rsidP="008B5A65">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cs="Open Sans"/>
          <w:iCs/>
          <w:sz w:val="24"/>
          <w:szCs w:val="24"/>
        </w:rPr>
        <w:t>zmiany wynikającej z omyłki pisarskiej.</w:t>
      </w:r>
    </w:p>
    <w:bookmarkEnd w:id="147"/>
    <w:p w14:paraId="0738AF0F" w14:textId="77777777" w:rsidR="00183847" w:rsidRPr="0002577F" w:rsidRDefault="00000000" w:rsidP="008B5A65">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14:paraId="24A08EFE" w14:textId="77777777" w:rsidR="00183847" w:rsidRPr="0002577F" w:rsidRDefault="00000000" w:rsidP="008B5A65">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14:paraId="3E9A771F" w14:textId="1760ED26"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1</w:t>
      </w:r>
      <w:r w:rsidR="002C6156">
        <w:rPr>
          <w:rFonts w:ascii="Bookman Old Style" w:hAnsi="Bookman Old Style"/>
          <w:sz w:val="24"/>
          <w:szCs w:val="24"/>
        </w:rPr>
        <w:t>3</w:t>
      </w:r>
    </w:p>
    <w:p w14:paraId="46D8B9BA" w14:textId="77777777" w:rsidR="00183847" w:rsidRPr="00A70891" w:rsidRDefault="00000000" w:rsidP="008B5A65">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14:paraId="0359E9C5" w14:textId="77777777" w:rsidR="00183847" w:rsidRPr="00A70891" w:rsidRDefault="00000000" w:rsidP="008B5A65">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Dz.Urz. UE L 119 z 4 maja 2016 r. zwanego dalej RODO), dla których administratorem danych jest Wojewódzki Inspektorat Weterynarii z siedzibą w Siedlcach.</w:t>
      </w:r>
    </w:p>
    <w:p w14:paraId="2B69CBD6" w14:textId="77777777" w:rsidR="00183847" w:rsidRPr="00A70891" w:rsidRDefault="00000000" w:rsidP="008B5A65">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14:paraId="14BD9D19"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14:paraId="49407F14"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lastRenderedPageBreak/>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14:paraId="4A58088B"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 poz. </w:t>
      </w:r>
      <w:r>
        <w:rPr>
          <w:rFonts w:ascii="Bookman Old Style" w:hAnsi="Bookman Old Style"/>
          <w:sz w:val="24"/>
          <w:szCs w:val="24"/>
        </w:rPr>
        <w:t>1320</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14:paraId="2E4C9404"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14:paraId="4AD716EC" w14:textId="1A533FDC" w:rsidR="00183847" w:rsidRPr="00A70891" w:rsidRDefault="00000000" w:rsidP="008B5A65">
      <w:pPr>
        <w:pStyle w:val="Akapitzlist"/>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14:paraId="389741CA" w14:textId="77777777" w:rsidR="00183847" w:rsidRPr="00A70891" w:rsidRDefault="00183847" w:rsidP="00FA766F">
      <w:pPr>
        <w:spacing w:line="276" w:lineRule="auto"/>
        <w:rPr>
          <w:rFonts w:ascii="Bookman Old Style" w:hAnsi="Bookman Old Style"/>
          <w:sz w:val="24"/>
          <w:szCs w:val="24"/>
        </w:rPr>
      </w:pPr>
    </w:p>
    <w:p w14:paraId="4494D8DB" w14:textId="7ED5DE1B" w:rsidR="00B918C9" w:rsidRPr="0038530D" w:rsidRDefault="00000000" w:rsidP="0038530D">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14:paraId="647A77C6" w14:textId="77777777" w:rsidR="0038530D" w:rsidRDefault="0038530D" w:rsidP="0038530D">
      <w:pPr>
        <w:spacing w:before="40" w:after="40" w:line="280" w:lineRule="exact"/>
        <w:rPr>
          <w:rFonts w:ascii="Bookman Old Style" w:hAnsi="Bookman Old Style"/>
        </w:rPr>
      </w:pPr>
    </w:p>
    <w:p w14:paraId="3D652065" w14:textId="13D81A6D" w:rsidR="0069084D" w:rsidRDefault="00000000" w:rsidP="0038530D">
      <w:pPr>
        <w:spacing w:before="40" w:after="40" w:line="280" w:lineRule="exact"/>
        <w:rPr>
          <w:rFonts w:ascii="Bookman Old Style" w:hAnsi="Bookman Old Style"/>
        </w:rPr>
      </w:pPr>
      <w:r w:rsidRPr="0002577F">
        <w:rPr>
          <w:rFonts w:ascii="Bookman Old Style" w:hAnsi="Bookman Old Style"/>
        </w:rPr>
        <w:t>* - niepotrzebne wykreślić.</w:t>
      </w:r>
    </w:p>
    <w:p w14:paraId="6BAD39D9" w14:textId="0E1E59BB" w:rsidR="00183847" w:rsidRPr="0002577F" w:rsidRDefault="00000000" w:rsidP="00FA766F">
      <w:pPr>
        <w:spacing w:line="276" w:lineRule="auto"/>
        <w:rPr>
          <w:rFonts w:ascii="Bookman Old Style" w:hAnsi="Bookman Old Style"/>
        </w:rPr>
      </w:pPr>
      <w:r w:rsidRPr="0002577F">
        <w:rPr>
          <w:rFonts w:ascii="Bookman Old Style" w:hAnsi="Bookman Old Style"/>
        </w:rPr>
        <w:t>Załączniki do umowy:</w:t>
      </w:r>
    </w:p>
    <w:p w14:paraId="6F913948" w14:textId="77777777" w:rsidR="00183847" w:rsidRPr="0002577F" w:rsidRDefault="00000000" w:rsidP="006230B9">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14:paraId="314F7E50" w14:textId="77777777" w:rsidR="00183847" w:rsidRPr="0002577F" w:rsidRDefault="00000000" w:rsidP="006230B9">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14:paraId="71289F72" w14:textId="3A140299" w:rsidR="00183847" w:rsidRPr="0069084D" w:rsidRDefault="00000000" w:rsidP="0069084D">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sectPr w:rsidR="00183847" w:rsidRPr="0069084D" w:rsidSect="00FA766F">
          <w:footerReference w:type="default" r:id="rId31"/>
          <w:pgSz w:w="11906" w:h="16838" w:code="9"/>
          <w:pgMar w:top="1134" w:right="1134" w:bottom="1134" w:left="1418" w:header="709" w:footer="709" w:gutter="0"/>
          <w:cols w:space="708"/>
          <w:docGrid w:linePitch="360"/>
        </w:sect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14:paraId="3E79D5D8" w14:textId="77777777"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lastRenderedPageBreak/>
        <w:t>Załącznik nr 1</w:t>
      </w:r>
    </w:p>
    <w:p w14:paraId="630D9BDB" w14:textId="01F245CB"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61FC0">
        <w:rPr>
          <w:rFonts w:ascii="Bookman Old Style" w:hAnsi="Bookman Old Style"/>
        </w:rPr>
        <w:t>6</w:t>
      </w:r>
    </w:p>
    <w:p w14:paraId="7FBC76DC" w14:textId="77777777" w:rsidR="00EE5FD7" w:rsidRPr="00EE5FD7" w:rsidRDefault="00EE5FD7" w:rsidP="00EE5FD7">
      <w:pPr>
        <w:suppressAutoHyphens/>
        <w:autoSpaceDN/>
        <w:spacing w:before="0" w:line="276" w:lineRule="auto"/>
        <w:jc w:val="left"/>
        <w:rPr>
          <w:rFonts w:ascii="Bookman Old Style" w:hAnsi="Bookman Old Style"/>
          <w:sz w:val="24"/>
          <w:szCs w:val="24"/>
          <w:lang w:eastAsia="ar-SA"/>
        </w:rPr>
      </w:pPr>
    </w:p>
    <w:p w14:paraId="7C28E0FC" w14:textId="5E563427" w:rsidR="00EE5FD7" w:rsidRPr="00EE5FD7" w:rsidRDefault="00EE5FD7" w:rsidP="00EE5FD7">
      <w:pPr>
        <w:suppressAutoHyphens/>
        <w:autoSpaceDN/>
        <w:spacing w:before="0" w:line="276" w:lineRule="auto"/>
        <w:jc w:val="center"/>
        <w:rPr>
          <w:rFonts w:ascii="Bookman Old Style" w:hAnsi="Bookman Old Style"/>
          <w:b/>
          <w:sz w:val="28"/>
          <w:szCs w:val="28"/>
          <w:lang w:eastAsia="ar-SA"/>
        </w:rPr>
      </w:pPr>
      <w:r w:rsidRPr="00EE5FD7">
        <w:rPr>
          <w:rFonts w:ascii="Bookman Old Style" w:hAnsi="Bookman Old Style"/>
          <w:b/>
          <w:sz w:val="28"/>
          <w:szCs w:val="28"/>
          <w:lang w:eastAsia="ar-SA"/>
        </w:rPr>
        <w:t>ZESTAWIENIE ASORTYMENTOWO – CENOWE</w:t>
      </w:r>
    </w:p>
    <w:p w14:paraId="474C288B" w14:textId="77777777" w:rsidR="00EE5FD7" w:rsidRPr="00EE5FD7" w:rsidRDefault="00EE5FD7" w:rsidP="00EE5FD7">
      <w:pPr>
        <w:suppressAutoHyphens/>
        <w:autoSpaceDN/>
        <w:spacing w:before="0" w:line="276" w:lineRule="auto"/>
        <w:jc w:val="center"/>
        <w:rPr>
          <w:rFonts w:ascii="Bookman Old Style" w:hAnsi="Bookman Old Style"/>
          <w:b/>
          <w:sz w:val="28"/>
          <w:szCs w:val="28"/>
          <w:lang w:eastAsia="ar-SA"/>
        </w:rPr>
      </w:pPr>
    </w:p>
    <w:tbl>
      <w:tblPr>
        <w:tblW w:w="14629" w:type="dxa"/>
        <w:tblInd w:w="-32" w:type="dxa"/>
        <w:tblLayout w:type="fixed"/>
        <w:tblLook w:val="0000" w:firstRow="0" w:lastRow="0" w:firstColumn="0" w:lastColumn="0" w:noHBand="0" w:noVBand="0"/>
      </w:tblPr>
      <w:tblGrid>
        <w:gridCol w:w="700"/>
        <w:gridCol w:w="4572"/>
        <w:gridCol w:w="1134"/>
        <w:gridCol w:w="709"/>
        <w:gridCol w:w="993"/>
        <w:gridCol w:w="1276"/>
        <w:gridCol w:w="851"/>
        <w:gridCol w:w="1275"/>
        <w:gridCol w:w="993"/>
        <w:gridCol w:w="850"/>
        <w:gridCol w:w="1276"/>
      </w:tblGrid>
      <w:tr w:rsidR="00EE5FD7" w:rsidRPr="00EE5FD7" w14:paraId="7FAD1B59" w14:textId="77777777" w:rsidTr="00F93FC9">
        <w:trPr>
          <w:trHeight w:val="1073"/>
        </w:trPr>
        <w:tc>
          <w:tcPr>
            <w:tcW w:w="700" w:type="dxa"/>
            <w:tcBorders>
              <w:top w:val="single" w:sz="4" w:space="0" w:color="000000"/>
              <w:left w:val="single" w:sz="4" w:space="0" w:color="000000"/>
              <w:bottom w:val="single" w:sz="4" w:space="0" w:color="000000"/>
            </w:tcBorders>
            <w:shd w:val="clear" w:color="auto" w:fill="FFFFFF"/>
            <w:vAlign w:val="center"/>
          </w:tcPr>
          <w:p w14:paraId="4FBC4638"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Lp.</w:t>
            </w:r>
          </w:p>
        </w:tc>
        <w:tc>
          <w:tcPr>
            <w:tcW w:w="4572"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4DEB780"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Przedmiot zamówienia </w:t>
            </w:r>
            <w:r w:rsidRPr="00EE5FD7">
              <w:rPr>
                <w:rFonts w:ascii="Bookman Old Style" w:hAnsi="Bookman Old Style"/>
                <w:lang w:eastAsia="ar-SA"/>
              </w:rPr>
              <w:br/>
              <w:t>(nazwa, producent, numer katalogowy)</w:t>
            </w:r>
          </w:p>
          <w:p w14:paraId="6F326537" w14:textId="77777777" w:rsidR="00EE5FD7" w:rsidRPr="00EE5FD7" w:rsidRDefault="00EE5FD7" w:rsidP="00EE5FD7">
            <w:pPr>
              <w:suppressAutoHyphens/>
              <w:autoSpaceDN/>
              <w:spacing w:before="0" w:line="240" w:lineRule="auto"/>
              <w:jc w:val="center"/>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shd w:val="clear" w:color="auto" w:fill="FFFFFF"/>
            <w:vAlign w:val="center"/>
          </w:tcPr>
          <w:p w14:paraId="7B61E643" w14:textId="77777777" w:rsidR="00EE5FD7" w:rsidRPr="00EE5FD7" w:rsidRDefault="00EE5FD7" w:rsidP="00EE5FD7">
            <w:pPr>
              <w:suppressAutoHyphens/>
              <w:autoSpaceDN/>
              <w:spacing w:before="0" w:line="240" w:lineRule="auto"/>
              <w:ind w:left="-107" w:right="-103"/>
              <w:jc w:val="center"/>
              <w:rPr>
                <w:rFonts w:ascii="Bookman Old Style" w:hAnsi="Bookman Old Style"/>
                <w:lang w:eastAsia="ar-SA"/>
              </w:rPr>
            </w:pPr>
            <w:r w:rsidRPr="00EE5FD7">
              <w:rPr>
                <w:rFonts w:ascii="Bookman Old Style" w:hAnsi="Bookman Old Style"/>
                <w:lang w:eastAsia="ar-SA"/>
              </w:rPr>
              <w:t>Termin gwarancji</w:t>
            </w:r>
          </w:p>
        </w:tc>
        <w:tc>
          <w:tcPr>
            <w:tcW w:w="70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5CB9F22" w14:textId="77777777" w:rsidR="00EE5FD7" w:rsidRPr="00EE5FD7" w:rsidRDefault="00EE5FD7" w:rsidP="00EE5FD7">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J.m.</w:t>
            </w:r>
          </w:p>
        </w:tc>
        <w:tc>
          <w:tcPr>
            <w:tcW w:w="993" w:type="dxa"/>
            <w:tcBorders>
              <w:top w:val="single" w:sz="4" w:space="0" w:color="000000"/>
              <w:left w:val="single" w:sz="4" w:space="0" w:color="auto"/>
              <w:bottom w:val="single" w:sz="4" w:space="0" w:color="000000"/>
            </w:tcBorders>
            <w:shd w:val="clear" w:color="auto" w:fill="FFFFFF"/>
            <w:vAlign w:val="center"/>
          </w:tcPr>
          <w:p w14:paraId="1FA4D2DD" w14:textId="77777777" w:rsidR="00EE5FD7" w:rsidRPr="00EE5FD7" w:rsidRDefault="00EE5FD7" w:rsidP="00EE5FD7">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Wielkość</w:t>
            </w:r>
          </w:p>
          <w:p w14:paraId="113A3756" w14:textId="77777777" w:rsidR="00EE5FD7" w:rsidRPr="00EE5FD7" w:rsidRDefault="00EE5FD7" w:rsidP="00EE5FD7">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J.m.</w:t>
            </w:r>
          </w:p>
        </w:tc>
        <w:tc>
          <w:tcPr>
            <w:tcW w:w="1276" w:type="dxa"/>
            <w:tcBorders>
              <w:top w:val="single" w:sz="4" w:space="0" w:color="000000"/>
              <w:left w:val="single" w:sz="4" w:space="0" w:color="000000"/>
              <w:bottom w:val="single" w:sz="4" w:space="0" w:color="000000"/>
            </w:tcBorders>
            <w:shd w:val="clear" w:color="auto" w:fill="FFFFFF"/>
            <w:vAlign w:val="center"/>
          </w:tcPr>
          <w:p w14:paraId="0169A9ED"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Cena jedn. netto dostawy </w:t>
            </w:r>
          </w:p>
          <w:p w14:paraId="4DA887BE"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(bez VAT)</w:t>
            </w:r>
          </w:p>
          <w:p w14:paraId="556C6907"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851" w:type="dxa"/>
            <w:tcBorders>
              <w:top w:val="single" w:sz="4" w:space="0" w:color="000000"/>
              <w:left w:val="single" w:sz="4" w:space="0" w:color="000000"/>
              <w:bottom w:val="single" w:sz="4" w:space="0" w:color="000000"/>
            </w:tcBorders>
            <w:shd w:val="clear" w:color="auto" w:fill="FFFFFF"/>
            <w:vAlign w:val="center"/>
          </w:tcPr>
          <w:p w14:paraId="3B061127"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Ilość J.m.</w:t>
            </w:r>
          </w:p>
        </w:tc>
        <w:tc>
          <w:tcPr>
            <w:tcW w:w="1275" w:type="dxa"/>
            <w:tcBorders>
              <w:top w:val="single" w:sz="4" w:space="0" w:color="000000"/>
              <w:left w:val="single" w:sz="4" w:space="0" w:color="000000"/>
              <w:bottom w:val="single" w:sz="4" w:space="0" w:color="000000"/>
            </w:tcBorders>
            <w:shd w:val="clear" w:color="auto" w:fill="FFFFFF"/>
            <w:vAlign w:val="center"/>
          </w:tcPr>
          <w:p w14:paraId="72CCD650" w14:textId="77777777" w:rsidR="00EE5FD7" w:rsidRPr="00EE5FD7" w:rsidRDefault="00EE5FD7" w:rsidP="00EE5FD7">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 xml:space="preserve">Wartość dostawy netto </w:t>
            </w:r>
          </w:p>
          <w:p w14:paraId="3746B067" w14:textId="77777777" w:rsidR="00EE5FD7" w:rsidRPr="00EE5FD7" w:rsidRDefault="00EE5FD7" w:rsidP="00EE5FD7">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(bez VAT)</w:t>
            </w:r>
          </w:p>
          <w:p w14:paraId="2DEA2447" w14:textId="77777777" w:rsidR="00EE5FD7" w:rsidRPr="00EE5FD7" w:rsidRDefault="00EE5FD7" w:rsidP="00EE5FD7">
            <w:pPr>
              <w:suppressAutoHyphens/>
              <w:autoSpaceDN/>
              <w:spacing w:before="0" w:line="240" w:lineRule="auto"/>
              <w:ind w:left="-97" w:right="-49"/>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993" w:type="dxa"/>
            <w:tcBorders>
              <w:top w:val="single" w:sz="4" w:space="0" w:color="000000"/>
              <w:left w:val="single" w:sz="4" w:space="0" w:color="000000"/>
              <w:bottom w:val="single" w:sz="4" w:space="0" w:color="000000"/>
            </w:tcBorders>
            <w:shd w:val="clear" w:color="auto" w:fill="FFFFFF"/>
            <w:vAlign w:val="center"/>
          </w:tcPr>
          <w:p w14:paraId="0A7E8EDD" w14:textId="77777777" w:rsidR="00EE5FD7" w:rsidRPr="00EE5FD7" w:rsidRDefault="00EE5FD7" w:rsidP="00EE5FD7">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Stawka VAT</w:t>
            </w:r>
          </w:p>
          <w:p w14:paraId="343B6A4F"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t>
            </w:r>
          </w:p>
        </w:tc>
        <w:tc>
          <w:tcPr>
            <w:tcW w:w="850" w:type="dxa"/>
            <w:tcBorders>
              <w:top w:val="single" w:sz="4" w:space="0" w:color="000000"/>
              <w:left w:val="single" w:sz="4" w:space="0" w:color="000000"/>
              <w:bottom w:val="single" w:sz="4" w:space="0" w:color="000000"/>
            </w:tcBorders>
            <w:shd w:val="clear" w:color="auto" w:fill="FFFFFF"/>
            <w:vAlign w:val="center"/>
          </w:tcPr>
          <w:p w14:paraId="666A311D" w14:textId="77777777" w:rsidR="00EE5FD7" w:rsidRPr="00EE5FD7" w:rsidRDefault="00EE5FD7" w:rsidP="00EE5FD7">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Kwota VAT</w:t>
            </w:r>
          </w:p>
          <w:p w14:paraId="12EB0C44"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2414D" w14:textId="77777777" w:rsidR="00EE5FD7" w:rsidRPr="00EE5FD7" w:rsidRDefault="00EE5FD7" w:rsidP="00EE5FD7">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Wartość dostawy brutto</w:t>
            </w:r>
          </w:p>
          <w:p w14:paraId="2ED01472"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r>
      <w:tr w:rsidR="00EE5FD7" w:rsidRPr="00EE5FD7" w14:paraId="26457984" w14:textId="77777777" w:rsidTr="00EE5FD7">
        <w:trPr>
          <w:trHeight w:val="624"/>
        </w:trPr>
        <w:tc>
          <w:tcPr>
            <w:tcW w:w="700" w:type="dxa"/>
            <w:tcBorders>
              <w:top w:val="single" w:sz="4" w:space="0" w:color="000000"/>
              <w:left w:val="single" w:sz="4" w:space="0" w:color="000000"/>
              <w:bottom w:val="single" w:sz="4" w:space="0" w:color="000000"/>
            </w:tcBorders>
            <w:vAlign w:val="center"/>
          </w:tcPr>
          <w:p w14:paraId="2EFF1F8B" w14:textId="66838192" w:rsidR="00EE5FD7" w:rsidRPr="00EE5FD7" w:rsidRDefault="00EE5FD7" w:rsidP="00EE5FD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4572" w:type="dxa"/>
            <w:tcBorders>
              <w:top w:val="single" w:sz="4" w:space="0" w:color="000000"/>
              <w:left w:val="single" w:sz="4" w:space="0" w:color="000000"/>
              <w:bottom w:val="single" w:sz="4" w:space="0" w:color="000000"/>
              <w:right w:val="single" w:sz="4" w:space="0" w:color="auto"/>
            </w:tcBorders>
            <w:vAlign w:val="center"/>
          </w:tcPr>
          <w:p w14:paraId="0C69D4DE" w14:textId="77777777" w:rsidR="00EE5FD7" w:rsidRPr="00EE5FD7" w:rsidRDefault="00EE5FD7" w:rsidP="00EE5FD7">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5317F30F" w14:textId="77777777" w:rsidR="00EE5FD7" w:rsidRPr="00EE5FD7" w:rsidRDefault="00EE5FD7" w:rsidP="00EE5FD7">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58D458F2" w14:textId="77777777" w:rsidR="00EE5FD7" w:rsidRPr="00EE5FD7" w:rsidRDefault="00EE5FD7" w:rsidP="00EE5FD7">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6565153A" w14:textId="77777777" w:rsidR="00EE5FD7" w:rsidRPr="00EE5FD7" w:rsidRDefault="00EE5FD7" w:rsidP="00EE5FD7">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71EC3FB0" w14:textId="77777777" w:rsidR="00EE5FD7" w:rsidRPr="00EE5FD7" w:rsidRDefault="00EE5FD7" w:rsidP="00EE5FD7">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0F54392D"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2D223F1A" w14:textId="77777777" w:rsidR="00EE5FD7" w:rsidRPr="00EE5FD7" w:rsidRDefault="00EE5FD7" w:rsidP="00EE5FD7">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15DB946D"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23D9D41E"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6AB576A" w14:textId="77777777" w:rsidR="00EE5FD7" w:rsidRPr="00EE5FD7" w:rsidRDefault="00EE5FD7" w:rsidP="00EE5FD7">
            <w:pPr>
              <w:suppressAutoHyphens/>
              <w:autoSpaceDN/>
              <w:snapToGrid w:val="0"/>
              <w:spacing w:before="0" w:line="240" w:lineRule="auto"/>
              <w:jc w:val="right"/>
              <w:rPr>
                <w:rFonts w:ascii="Bookman Old Style" w:hAnsi="Bookman Old Style"/>
                <w:b/>
                <w:lang w:eastAsia="ar-SA"/>
              </w:rPr>
            </w:pPr>
          </w:p>
        </w:tc>
      </w:tr>
      <w:tr w:rsidR="00661FC0" w:rsidRPr="00EE5FD7" w14:paraId="362F0727" w14:textId="77777777" w:rsidTr="00EE5FD7">
        <w:trPr>
          <w:trHeight w:val="624"/>
        </w:trPr>
        <w:tc>
          <w:tcPr>
            <w:tcW w:w="700" w:type="dxa"/>
            <w:tcBorders>
              <w:top w:val="single" w:sz="4" w:space="0" w:color="000000"/>
              <w:left w:val="single" w:sz="4" w:space="0" w:color="000000"/>
              <w:bottom w:val="single" w:sz="4" w:space="0" w:color="000000"/>
            </w:tcBorders>
            <w:vAlign w:val="center"/>
          </w:tcPr>
          <w:p w14:paraId="6EFD0758" w14:textId="12D47DD6" w:rsidR="00661FC0" w:rsidRDefault="00661FC0" w:rsidP="00EE5FD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4572" w:type="dxa"/>
            <w:tcBorders>
              <w:top w:val="single" w:sz="4" w:space="0" w:color="000000"/>
              <w:left w:val="single" w:sz="4" w:space="0" w:color="000000"/>
              <w:bottom w:val="single" w:sz="4" w:space="0" w:color="000000"/>
              <w:right w:val="single" w:sz="4" w:space="0" w:color="auto"/>
            </w:tcBorders>
            <w:vAlign w:val="center"/>
          </w:tcPr>
          <w:p w14:paraId="7C0FA3A4"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7F05C156"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1AD6FCB3"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44A92DA1"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294841B9" w14:textId="77777777" w:rsidR="00661FC0" w:rsidRPr="00EE5FD7" w:rsidRDefault="00661FC0" w:rsidP="00EE5FD7">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540E0D94" w14:textId="77777777" w:rsidR="00661FC0" w:rsidRPr="00EE5FD7" w:rsidRDefault="00661FC0" w:rsidP="00EE5FD7">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3A2BC986"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3CDEDC97"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4CC16E90"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3BB5EC2"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r>
      <w:tr w:rsidR="00661FC0" w:rsidRPr="00EE5FD7" w14:paraId="7F278915" w14:textId="77777777" w:rsidTr="00EE5FD7">
        <w:trPr>
          <w:trHeight w:val="624"/>
        </w:trPr>
        <w:tc>
          <w:tcPr>
            <w:tcW w:w="700" w:type="dxa"/>
            <w:tcBorders>
              <w:top w:val="single" w:sz="4" w:space="0" w:color="000000"/>
              <w:left w:val="single" w:sz="4" w:space="0" w:color="000000"/>
              <w:bottom w:val="single" w:sz="4" w:space="0" w:color="000000"/>
            </w:tcBorders>
            <w:vAlign w:val="center"/>
          </w:tcPr>
          <w:p w14:paraId="0E6D12A7" w14:textId="0C42C5AF" w:rsidR="00661FC0" w:rsidRDefault="00661FC0" w:rsidP="00EE5FD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w:t>
            </w:r>
          </w:p>
        </w:tc>
        <w:tc>
          <w:tcPr>
            <w:tcW w:w="4572" w:type="dxa"/>
            <w:tcBorders>
              <w:top w:val="single" w:sz="4" w:space="0" w:color="000000"/>
              <w:left w:val="single" w:sz="4" w:space="0" w:color="000000"/>
              <w:bottom w:val="single" w:sz="4" w:space="0" w:color="000000"/>
              <w:right w:val="single" w:sz="4" w:space="0" w:color="auto"/>
            </w:tcBorders>
            <w:vAlign w:val="center"/>
          </w:tcPr>
          <w:p w14:paraId="0971450C"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59728F8F"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1AFA559D"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10B33AC2"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6E1EC55" w14:textId="77777777" w:rsidR="00661FC0" w:rsidRPr="00EE5FD7" w:rsidRDefault="00661FC0" w:rsidP="00EE5FD7">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64345A22" w14:textId="77777777" w:rsidR="00661FC0" w:rsidRPr="00EE5FD7" w:rsidRDefault="00661FC0" w:rsidP="00EE5FD7">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4772C1B6"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187E4A85"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3FFD9D45"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F872872"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r>
      <w:tr w:rsidR="00EE5FD7" w:rsidRPr="00EE5FD7" w14:paraId="122A6947" w14:textId="77777777" w:rsidTr="00F93FC9">
        <w:trPr>
          <w:trHeight w:val="418"/>
        </w:trPr>
        <w:tc>
          <w:tcPr>
            <w:tcW w:w="10235" w:type="dxa"/>
            <w:gridSpan w:val="7"/>
            <w:tcBorders>
              <w:top w:val="single" w:sz="4" w:space="0" w:color="000000"/>
              <w:left w:val="single" w:sz="4" w:space="0" w:color="000000"/>
              <w:bottom w:val="single" w:sz="4" w:space="0" w:color="000000"/>
            </w:tcBorders>
            <w:vAlign w:val="center"/>
          </w:tcPr>
          <w:p w14:paraId="5253881B" w14:textId="77777777" w:rsidR="00EE5FD7" w:rsidRPr="00EE5FD7" w:rsidRDefault="00EE5FD7" w:rsidP="00EE5FD7">
            <w:pPr>
              <w:suppressAutoHyphens/>
              <w:autoSpaceDN/>
              <w:snapToGrid w:val="0"/>
              <w:spacing w:before="0" w:line="240" w:lineRule="auto"/>
              <w:jc w:val="right"/>
              <w:rPr>
                <w:rFonts w:ascii="Bookman Old Style" w:hAnsi="Bookman Old Style"/>
                <w:b/>
                <w:lang w:eastAsia="ar-SA"/>
              </w:rPr>
            </w:pPr>
            <w:r w:rsidRPr="00EE5FD7">
              <w:rPr>
                <w:rFonts w:ascii="Bookman Old Style" w:hAnsi="Bookman Old Style"/>
                <w:b/>
                <w:lang w:eastAsia="ar-SA"/>
              </w:rPr>
              <w:t xml:space="preserve">                                                                                                                 RAZEM:</w:t>
            </w:r>
          </w:p>
        </w:tc>
        <w:tc>
          <w:tcPr>
            <w:tcW w:w="1275" w:type="dxa"/>
            <w:tcBorders>
              <w:top w:val="single" w:sz="4" w:space="0" w:color="000000"/>
              <w:left w:val="single" w:sz="4" w:space="0" w:color="000000"/>
              <w:bottom w:val="single" w:sz="4" w:space="0" w:color="000000"/>
            </w:tcBorders>
            <w:vAlign w:val="center"/>
          </w:tcPr>
          <w:p w14:paraId="699954C3"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3A55BEB1"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06815DD4"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BF9331B"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r>
    </w:tbl>
    <w:p w14:paraId="001593CD" w14:textId="77777777" w:rsidR="00EE5FD7" w:rsidRPr="00EE5FD7" w:rsidRDefault="00EE5FD7" w:rsidP="00EE5FD7">
      <w:pPr>
        <w:suppressAutoHyphens/>
        <w:autoSpaceDN/>
        <w:spacing w:before="0" w:line="276" w:lineRule="auto"/>
        <w:jc w:val="left"/>
        <w:rPr>
          <w:rFonts w:ascii="Bookman Old Style" w:hAnsi="Bookman Old Style"/>
          <w:sz w:val="24"/>
          <w:szCs w:val="24"/>
          <w:lang w:eastAsia="ar-SA"/>
        </w:rPr>
      </w:pPr>
    </w:p>
    <w:p w14:paraId="54DA1205" w14:textId="411F8676" w:rsidR="00EE5FD7" w:rsidRPr="00EE5FD7" w:rsidRDefault="00EE5FD7" w:rsidP="00EE5FD7">
      <w:pPr>
        <w:spacing w:line="276" w:lineRule="auto"/>
        <w:jc w:val="left"/>
        <w:rPr>
          <w:rFonts w:ascii="Bookman Old Style" w:hAnsi="Bookman Old Style"/>
          <w:b/>
          <w:sz w:val="24"/>
          <w:szCs w:val="24"/>
        </w:rPr>
        <w:sectPr w:rsidR="00EE5FD7" w:rsidRPr="00EE5FD7" w:rsidSect="00FA766F">
          <w:pgSz w:w="16838" w:h="11906" w:orient="landscape"/>
          <w:pgMar w:top="1418" w:right="1418" w:bottom="1418" w:left="1418" w:header="709" w:footer="709" w:gutter="0"/>
          <w:cols w:space="708"/>
          <w:docGrid w:linePitch="360"/>
        </w:sectPr>
      </w:pPr>
    </w:p>
    <w:p w14:paraId="4CF225FB" w14:textId="77777777"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lastRenderedPageBreak/>
        <w:t xml:space="preserve">Załącznik nr </w:t>
      </w:r>
      <w:r>
        <w:rPr>
          <w:rFonts w:ascii="Bookman Old Style" w:hAnsi="Bookman Old Style"/>
        </w:rPr>
        <w:t>2</w:t>
      </w:r>
    </w:p>
    <w:p w14:paraId="00A7E016" w14:textId="24AC1C81" w:rsidR="00183847"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61FC0">
        <w:rPr>
          <w:rFonts w:ascii="Bookman Old Style" w:hAnsi="Bookman Old Style"/>
        </w:rPr>
        <w:t>6</w:t>
      </w:r>
    </w:p>
    <w:p w14:paraId="434C4D8F" w14:textId="77777777" w:rsidR="00183847" w:rsidRPr="003B64B5" w:rsidRDefault="00183847" w:rsidP="00FA766F">
      <w:pPr>
        <w:spacing w:before="0" w:line="240" w:lineRule="auto"/>
        <w:ind w:left="264" w:hanging="264"/>
        <w:jc w:val="right"/>
        <w:rPr>
          <w:rFonts w:ascii="Bookman Old Style" w:hAnsi="Bookman Old Style"/>
        </w:rPr>
      </w:pPr>
    </w:p>
    <w:p w14:paraId="61484F2D" w14:textId="77777777" w:rsidR="00183847" w:rsidRPr="003B64B5" w:rsidRDefault="00183847" w:rsidP="00FA766F"/>
    <w:p w14:paraId="2E1249B1" w14:textId="77777777" w:rsidR="00183847" w:rsidRPr="003B64B5" w:rsidRDefault="00000000" w:rsidP="00FA766F">
      <w:pPr>
        <w:pStyle w:val="Nagwek2"/>
        <w:numPr>
          <w:ilvl w:val="0"/>
          <w:numId w:val="0"/>
        </w:numPr>
        <w:spacing w:before="0" w:after="0" w:line="276" w:lineRule="auto"/>
        <w:jc w:val="center"/>
        <w:rPr>
          <w:rFonts w:ascii="Bookman Old Style" w:hAnsi="Bookman Old Style"/>
          <w:i/>
          <w:sz w:val="24"/>
          <w:szCs w:val="24"/>
        </w:rPr>
      </w:pPr>
      <w:r w:rsidRPr="003B64B5">
        <w:rPr>
          <w:rFonts w:ascii="Bookman Old Style" w:hAnsi="Bookman Old Style"/>
          <w:sz w:val="24"/>
          <w:szCs w:val="24"/>
        </w:rPr>
        <w:t>PROTOKÓŁ ODBIORU</w:t>
      </w:r>
    </w:p>
    <w:p w14:paraId="0EA1C4B3" w14:textId="77777777" w:rsidR="00183847" w:rsidRPr="003B64B5" w:rsidRDefault="00000000" w:rsidP="00FA766F">
      <w:pPr>
        <w:pStyle w:val="Tytu"/>
        <w:spacing w:line="276" w:lineRule="auto"/>
        <w:rPr>
          <w:rFonts w:ascii="Bookman Old Style" w:hAnsi="Bookman Old Style"/>
          <w:b w:val="0"/>
          <w:smallCaps/>
        </w:rPr>
      </w:pPr>
      <w:r w:rsidRPr="003B64B5">
        <w:rPr>
          <w:rFonts w:ascii="Bookman Old Style" w:hAnsi="Bookman Old Style"/>
          <w:smallCaps/>
        </w:rPr>
        <w:t>przeprowadzonego w:</w:t>
      </w:r>
    </w:p>
    <w:p w14:paraId="6F03BFBF" w14:textId="77777777" w:rsidR="00183847" w:rsidRPr="003B64B5" w:rsidRDefault="00183847" w:rsidP="00FA766F">
      <w:pPr>
        <w:pStyle w:val="FR1"/>
        <w:spacing w:before="0" w:line="276" w:lineRule="auto"/>
        <w:rPr>
          <w:rFonts w:ascii="Bookman Old Style" w:hAnsi="Bookman Old Style"/>
          <w:b w:val="0"/>
          <w:i/>
          <w:color w:val="000000"/>
          <w:sz w:val="24"/>
          <w:szCs w:val="24"/>
        </w:rPr>
      </w:pPr>
    </w:p>
    <w:p w14:paraId="7DDFEF7B"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12F32D82"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16259664"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3B073CB7"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1FB10FC6" w14:textId="77777777" w:rsidR="00183847" w:rsidRPr="003B64B5" w:rsidRDefault="00183847" w:rsidP="00FA766F">
      <w:pPr>
        <w:pStyle w:val="FR1"/>
        <w:spacing w:before="0" w:line="276" w:lineRule="auto"/>
        <w:ind w:right="0"/>
        <w:rPr>
          <w:rFonts w:ascii="Bookman Old Style" w:hAnsi="Bookman Old Style"/>
          <w:b w:val="0"/>
          <w:color w:val="000000"/>
          <w:sz w:val="24"/>
          <w:szCs w:val="24"/>
        </w:rPr>
      </w:pPr>
    </w:p>
    <w:p w14:paraId="66B6E9DB" w14:textId="77777777" w:rsidR="00183847" w:rsidRPr="003B64B5" w:rsidRDefault="00000000" w:rsidP="00FA766F">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14:paraId="123668FA" w14:textId="77777777" w:rsidR="00183847" w:rsidRPr="003B64B5" w:rsidRDefault="00183847" w:rsidP="00FA766F">
      <w:pPr>
        <w:spacing w:before="0" w:line="276" w:lineRule="auto"/>
        <w:rPr>
          <w:rFonts w:ascii="Bookman Old Style" w:hAnsi="Bookman Old Style"/>
          <w:b/>
          <w:color w:val="000000"/>
          <w:sz w:val="24"/>
          <w:szCs w:val="24"/>
        </w:rPr>
      </w:pPr>
    </w:p>
    <w:p w14:paraId="4C66004F" w14:textId="77777777" w:rsidR="00183847" w:rsidRPr="003B64B5" w:rsidRDefault="00000000" w:rsidP="00FA766F">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14:paraId="0026A71A" w14:textId="77777777" w:rsidR="00183847" w:rsidRPr="003B64B5" w:rsidRDefault="00183847" w:rsidP="00FA766F">
      <w:pPr>
        <w:spacing w:before="0" w:line="276" w:lineRule="auto"/>
        <w:ind w:left="2126"/>
        <w:rPr>
          <w:rFonts w:ascii="Bookman Old Style" w:hAnsi="Bookman Old Style"/>
          <w:b/>
          <w:color w:val="000000"/>
          <w:sz w:val="24"/>
          <w:szCs w:val="24"/>
        </w:rPr>
      </w:pPr>
    </w:p>
    <w:p w14:paraId="65E54019" w14:textId="77777777" w:rsidR="00183847" w:rsidRPr="003B64B5" w:rsidRDefault="00000000" w:rsidP="00FA766F">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14:paraId="26D8ED01"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14:paraId="6B091321"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14:paraId="562FDC09" w14:textId="77777777" w:rsidR="00183847" w:rsidRPr="003B64B5" w:rsidRDefault="00000000" w:rsidP="00FA766F">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051939A3" w14:textId="77777777" w:rsidR="00183847" w:rsidRPr="003B64B5" w:rsidRDefault="00183847" w:rsidP="00FA766F">
      <w:pPr>
        <w:spacing w:before="0" w:line="276" w:lineRule="auto"/>
        <w:ind w:left="2126" w:hanging="1417"/>
        <w:rPr>
          <w:rFonts w:ascii="Bookman Old Style" w:hAnsi="Bookman Old Style"/>
          <w:b/>
          <w:color w:val="000000"/>
          <w:sz w:val="24"/>
          <w:szCs w:val="24"/>
        </w:rPr>
      </w:pPr>
    </w:p>
    <w:p w14:paraId="33C4D910" w14:textId="77777777" w:rsidR="00183847" w:rsidRPr="003B64B5" w:rsidRDefault="00000000" w:rsidP="00FA766F">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14:paraId="21C81328"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14:paraId="13939EEE"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14:paraId="2144C92F" w14:textId="77777777" w:rsidR="00183847" w:rsidRPr="003B64B5" w:rsidRDefault="00000000" w:rsidP="00FA766F">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66E6D6CE" w14:textId="77777777" w:rsidR="00183847" w:rsidRPr="003B64B5" w:rsidRDefault="00183847" w:rsidP="00FA766F">
      <w:pPr>
        <w:spacing w:before="0" w:line="276" w:lineRule="auto"/>
        <w:ind w:left="4820"/>
        <w:rPr>
          <w:rFonts w:ascii="Bookman Old Style" w:hAnsi="Bookman Old Style"/>
          <w:color w:val="000000"/>
          <w:sz w:val="24"/>
          <w:szCs w:val="24"/>
        </w:rPr>
      </w:pPr>
    </w:p>
    <w:p w14:paraId="40CB88A8" w14:textId="77777777" w:rsidR="00183847" w:rsidRPr="003B64B5" w:rsidRDefault="00000000" w:rsidP="00FA766F">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14:paraId="5B467D7B" w14:textId="77777777" w:rsidR="00183847" w:rsidRPr="003B64B5" w:rsidRDefault="00000000" w:rsidP="00FA766F">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449"/>
        <w:gridCol w:w="906"/>
        <w:gridCol w:w="1796"/>
        <w:gridCol w:w="1590"/>
      </w:tblGrid>
      <w:tr w:rsidR="00F4151A" w14:paraId="7398A044" w14:textId="77777777" w:rsidTr="00520767">
        <w:trPr>
          <w:jc w:val="center"/>
        </w:trPr>
        <w:tc>
          <w:tcPr>
            <w:tcW w:w="527" w:type="dxa"/>
            <w:shd w:val="clear" w:color="auto" w:fill="FFFFFF"/>
            <w:vAlign w:val="center"/>
          </w:tcPr>
          <w:p w14:paraId="3A48B977" w14:textId="77777777" w:rsidR="00183847" w:rsidRPr="003B64B5" w:rsidRDefault="00183847" w:rsidP="00520767">
            <w:pPr>
              <w:spacing w:before="0" w:line="240" w:lineRule="auto"/>
              <w:jc w:val="center"/>
              <w:rPr>
                <w:rFonts w:ascii="Bookman Old Style" w:hAnsi="Bookman Old Style"/>
                <w:b/>
                <w:color w:val="000000"/>
                <w:sz w:val="22"/>
                <w:szCs w:val="22"/>
              </w:rPr>
            </w:pPr>
          </w:p>
          <w:p w14:paraId="12FFE5A5"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14:paraId="7E19B57E"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model)</w:t>
            </w:r>
          </w:p>
        </w:tc>
        <w:tc>
          <w:tcPr>
            <w:tcW w:w="906" w:type="dxa"/>
            <w:shd w:val="clear" w:color="auto" w:fill="FFFFFF"/>
            <w:vAlign w:val="center"/>
          </w:tcPr>
          <w:p w14:paraId="3B5498B6"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14:paraId="37735436"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14:paraId="5E726A24"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14:paraId="665ECEB4"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14:paraId="5E2CB13F"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R="00F4151A" w14:paraId="4BE08B04" w14:textId="77777777" w:rsidTr="00520767">
        <w:trPr>
          <w:trHeight w:val="405"/>
          <w:jc w:val="center"/>
        </w:trPr>
        <w:tc>
          <w:tcPr>
            <w:tcW w:w="527" w:type="dxa"/>
            <w:shd w:val="clear" w:color="auto" w:fill="FFFFFF"/>
          </w:tcPr>
          <w:p w14:paraId="41493D80"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shd w:val="clear" w:color="auto" w:fill="FFFFFF"/>
          </w:tcPr>
          <w:p w14:paraId="31C92773"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shd w:val="clear" w:color="auto" w:fill="FFFFFF"/>
          </w:tcPr>
          <w:p w14:paraId="0CFB395A"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shd w:val="clear" w:color="auto" w:fill="FFFFFF"/>
          </w:tcPr>
          <w:p w14:paraId="1CD3EB9E"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shd w:val="clear" w:color="auto" w:fill="FFFFFF"/>
          </w:tcPr>
          <w:p w14:paraId="0902CF8A" w14:textId="77777777" w:rsidR="00183847" w:rsidRPr="003B64B5" w:rsidRDefault="00183847" w:rsidP="00520767">
            <w:pPr>
              <w:spacing w:before="0" w:line="276" w:lineRule="auto"/>
              <w:rPr>
                <w:rFonts w:ascii="Bookman Old Style" w:hAnsi="Bookman Old Style"/>
                <w:color w:val="000000"/>
                <w:sz w:val="24"/>
                <w:szCs w:val="24"/>
              </w:rPr>
            </w:pPr>
          </w:p>
        </w:tc>
      </w:tr>
      <w:tr w:rsidR="00F4151A" w14:paraId="2AC8145B" w14:textId="77777777" w:rsidTr="00520767">
        <w:trPr>
          <w:trHeight w:val="405"/>
          <w:jc w:val="center"/>
        </w:trPr>
        <w:tc>
          <w:tcPr>
            <w:tcW w:w="527" w:type="dxa"/>
          </w:tcPr>
          <w:p w14:paraId="004206E7"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tcPr>
          <w:p w14:paraId="000F755C"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tcPr>
          <w:p w14:paraId="6C15E8B1"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tcPr>
          <w:p w14:paraId="1F8CC534"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7676131C"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r w:rsidR="00F4151A" w14:paraId="666D3845" w14:textId="77777777" w:rsidTr="00520767">
        <w:trPr>
          <w:trHeight w:val="285"/>
          <w:jc w:val="center"/>
        </w:trPr>
        <w:tc>
          <w:tcPr>
            <w:tcW w:w="527" w:type="dxa"/>
          </w:tcPr>
          <w:p w14:paraId="58C1B236"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tcPr>
          <w:p w14:paraId="19DEA294"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tcPr>
          <w:p w14:paraId="0D0FBCE5"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tcPr>
          <w:p w14:paraId="2FCE485A"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17BA7027"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r w:rsidR="00F4151A" w14:paraId="43072469" w14:textId="77777777" w:rsidTr="00520767">
        <w:trPr>
          <w:trHeight w:val="285"/>
          <w:jc w:val="center"/>
        </w:trPr>
        <w:tc>
          <w:tcPr>
            <w:tcW w:w="527" w:type="dxa"/>
          </w:tcPr>
          <w:p w14:paraId="0714A070"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tcPr>
          <w:p w14:paraId="3D5B9558"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tcPr>
          <w:p w14:paraId="7D7D34B2"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tcPr>
          <w:p w14:paraId="475B87CD"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1D7595F9"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r w:rsidR="00F4151A" w14:paraId="07FFBB51" w14:textId="77777777" w:rsidTr="00520767">
        <w:trPr>
          <w:trHeight w:val="285"/>
          <w:jc w:val="center"/>
        </w:trPr>
        <w:tc>
          <w:tcPr>
            <w:tcW w:w="5882" w:type="dxa"/>
            <w:gridSpan w:val="3"/>
          </w:tcPr>
          <w:p w14:paraId="040C9768" w14:textId="77777777" w:rsidR="00183847" w:rsidRPr="003B64B5" w:rsidRDefault="00000000" w:rsidP="00520767">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14:paraId="72191A4A"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48127AD9"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bl>
    <w:p w14:paraId="78C1B5CA" w14:textId="77777777" w:rsidR="00183847" w:rsidRPr="003B64B5" w:rsidRDefault="00183847" w:rsidP="00FA766F">
      <w:pPr>
        <w:spacing w:before="0" w:line="276" w:lineRule="auto"/>
        <w:ind w:left="476" w:hanging="476"/>
        <w:rPr>
          <w:rFonts w:ascii="Bookman Old Style" w:hAnsi="Bookman Old Style"/>
          <w:color w:val="000000"/>
          <w:sz w:val="24"/>
          <w:szCs w:val="24"/>
        </w:rPr>
      </w:pPr>
    </w:p>
    <w:p w14:paraId="3A67FC65" w14:textId="77777777" w:rsidR="00183847" w:rsidRPr="003B64B5" w:rsidRDefault="00000000" w:rsidP="00FA766F">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lastRenderedPageBreak/>
        <w:t>III.</w:t>
      </w:r>
      <w:r w:rsidRPr="003B64B5">
        <w:rPr>
          <w:rFonts w:ascii="Bookman Old Style" w:hAnsi="Bookman Old Style"/>
          <w:color w:val="000000"/>
          <w:sz w:val="24"/>
          <w:szCs w:val="24"/>
        </w:rPr>
        <w:tab/>
        <w:t>Kompletność dostawy</w:t>
      </w:r>
      <w:r>
        <w:rPr>
          <w:rFonts w:ascii="Bookman Old Style" w:hAnsi="Bookman Old Style"/>
          <w:color w:val="000000"/>
          <w:sz w:val="24"/>
          <w:szCs w:val="24"/>
        </w:rPr>
        <w:t xml:space="preserve"> i montażu</w:t>
      </w:r>
      <w:r>
        <w:rPr>
          <w:rFonts w:ascii="Bookman Old Style" w:hAnsi="Bookman Old Style"/>
          <w:sz w:val="24"/>
          <w:szCs w:val="24"/>
          <w:vertAlign w:val="superscript"/>
        </w:rPr>
        <w:footnoteReference w:id="1"/>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14:paraId="424A8BD4"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40E31563"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62B85AD8" w14:textId="77777777" w:rsidR="00183847" w:rsidRPr="003B64B5" w:rsidRDefault="00000000" w:rsidP="00FA766F">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14:paraId="5581EF2D"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74C181F6"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3EA3BACB" w14:textId="77777777" w:rsidR="00183847" w:rsidRPr="003B64B5" w:rsidRDefault="00000000" w:rsidP="00FA766F">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V.</w:t>
      </w:r>
      <w:r w:rsidRPr="003B64B5">
        <w:rPr>
          <w:rFonts w:ascii="Bookman Old Style" w:hAnsi="Bookman Old Style"/>
          <w:color w:val="000000"/>
          <w:sz w:val="24"/>
          <w:szCs w:val="24"/>
        </w:rPr>
        <w:tab/>
        <w:t xml:space="preserve">Gwarancja </w:t>
      </w:r>
      <w:r w:rsidRPr="003B64B5">
        <w:rPr>
          <w:rFonts w:ascii="Bookman Old Style" w:hAnsi="Bookman Old Style"/>
          <w:color w:val="000000"/>
          <w:sz w:val="24"/>
          <w:szCs w:val="24"/>
          <w:vertAlign w:val="superscript"/>
        </w:rPr>
        <w:t xml:space="preserve"> </w:t>
      </w:r>
      <w:r w:rsidRPr="003B64B5">
        <w:rPr>
          <w:rFonts w:ascii="Bookman Old Style" w:hAnsi="Bookman Old Style"/>
          <w:color w:val="000000"/>
          <w:sz w:val="24"/>
          <w:szCs w:val="24"/>
        </w:rPr>
        <w:t>...</w:t>
      </w:r>
      <w:r>
        <w:rPr>
          <w:rFonts w:ascii="Bookman Old Style" w:hAnsi="Bookman Old Style"/>
          <w:color w:val="000000"/>
          <w:sz w:val="24"/>
          <w:szCs w:val="24"/>
        </w:rPr>
        <w:t>......</w:t>
      </w:r>
      <w:r w:rsidRPr="003B64B5">
        <w:rPr>
          <w:rFonts w:ascii="Bookman Old Style" w:hAnsi="Bookman Old Style"/>
          <w:color w:val="000000"/>
          <w:sz w:val="24"/>
          <w:szCs w:val="24"/>
        </w:rPr>
        <w:t>........ miesięcy od dnia podpisania niniejszego Protokołu Odbioru.</w:t>
      </w:r>
    </w:p>
    <w:p w14:paraId="2A41E453" w14:textId="77777777" w:rsidR="00183847" w:rsidRPr="003B64B5" w:rsidRDefault="00183847" w:rsidP="00FA766F">
      <w:pPr>
        <w:spacing w:before="0" w:line="276" w:lineRule="auto"/>
        <w:ind w:left="476" w:hanging="476"/>
        <w:rPr>
          <w:rFonts w:ascii="Bookman Old Style" w:hAnsi="Bookman Old Style"/>
          <w:color w:val="000000"/>
          <w:sz w:val="24"/>
          <w:szCs w:val="24"/>
        </w:rPr>
      </w:pPr>
    </w:p>
    <w:p w14:paraId="3CE1112E" w14:textId="77777777" w:rsidR="00183847" w:rsidRPr="003B64B5" w:rsidRDefault="00000000" w:rsidP="006230B9">
      <w:pPr>
        <w:numPr>
          <w:ilvl w:val="0"/>
          <w:numId w:val="66"/>
        </w:numPr>
        <w:tabs>
          <w:tab w:val="clear" w:pos="1080"/>
        </w:tabs>
        <w:autoSpaceDE/>
        <w:autoSpaceDN/>
        <w:spacing w:before="0" w:line="276" w:lineRule="auto"/>
        <w:ind w:left="426" w:hanging="426"/>
        <w:rPr>
          <w:rFonts w:ascii="Bookman Old Style" w:hAnsi="Bookman Old Style"/>
          <w:sz w:val="24"/>
          <w:szCs w:val="24"/>
        </w:rPr>
      </w:pPr>
      <w:r w:rsidRPr="003B64B5">
        <w:rPr>
          <w:rFonts w:ascii="Bookman Old Style" w:hAnsi="Bookman Old Style"/>
          <w:sz w:val="24"/>
          <w:szCs w:val="24"/>
        </w:rPr>
        <w:t>Końcowy wynik przyjęcia</w:t>
      </w:r>
      <w:r w:rsidRPr="003B64B5">
        <w:rPr>
          <w:rFonts w:ascii="Bookman Old Style" w:hAnsi="Bookman Old Style"/>
          <w:sz w:val="24"/>
          <w:szCs w:val="24"/>
          <w:vertAlign w:val="superscript"/>
        </w:rPr>
        <w:t>1</w:t>
      </w:r>
      <w:r w:rsidRPr="003B64B5">
        <w:rPr>
          <w:rFonts w:ascii="Bookman Old Style" w:hAnsi="Bookman Old Style"/>
          <w:sz w:val="24"/>
          <w:szCs w:val="24"/>
        </w:rPr>
        <w:t>:</w:t>
      </w:r>
      <w:r w:rsidRPr="003B64B5">
        <w:rPr>
          <w:rFonts w:ascii="Bookman Old Style" w:hAnsi="Bookman Old Style"/>
          <w:sz w:val="24"/>
          <w:szCs w:val="24"/>
        </w:rPr>
        <w:tab/>
      </w:r>
      <w:r w:rsidRPr="003B64B5">
        <w:rPr>
          <w:rFonts w:ascii="Bookman Old Style" w:hAnsi="Bookman Old Style"/>
          <w:sz w:val="24"/>
          <w:szCs w:val="24"/>
        </w:rPr>
        <w:br/>
        <w:t>1. Pozytywny</w:t>
      </w:r>
      <w:r w:rsidRPr="003B64B5">
        <w:rPr>
          <w:rFonts w:ascii="Bookman Old Style" w:hAnsi="Bookman Old Style"/>
          <w:sz w:val="24"/>
          <w:szCs w:val="24"/>
        </w:rPr>
        <w:tab/>
      </w:r>
      <w:r w:rsidRPr="003B64B5">
        <w:rPr>
          <w:rFonts w:ascii="Bookman Old Style" w:hAnsi="Bookman Old Style"/>
          <w:sz w:val="24"/>
          <w:szCs w:val="24"/>
        </w:rPr>
        <w:br/>
        <w:t xml:space="preserve">2. Negatywny </w:t>
      </w:r>
      <w:r w:rsidRPr="003B64B5">
        <w:rPr>
          <w:rFonts w:ascii="Bookman Old Style" w:hAnsi="Bookman Old Style"/>
          <w:color w:val="000000"/>
          <w:sz w:val="24"/>
          <w:szCs w:val="24"/>
        </w:rPr>
        <w:t>- uwagi / zastrzeżenia:</w:t>
      </w:r>
      <w:r w:rsidRPr="003B64B5">
        <w:rPr>
          <w:rFonts w:ascii="Bookman Old Style" w:hAnsi="Bookman Old Style"/>
          <w:sz w:val="24"/>
          <w:szCs w:val="24"/>
        </w:rPr>
        <w:t xml:space="preserve"> </w:t>
      </w:r>
    </w:p>
    <w:p w14:paraId="215CE110"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0332E401"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5261AEE3" w14:textId="77777777" w:rsidR="00183847" w:rsidRPr="003B64B5" w:rsidRDefault="00183847" w:rsidP="00FA766F">
      <w:pPr>
        <w:spacing w:before="0" w:line="276" w:lineRule="auto"/>
        <w:rPr>
          <w:rFonts w:ascii="Bookman Old Style" w:hAnsi="Bookman Old Style"/>
          <w:color w:val="000000"/>
          <w:sz w:val="24"/>
          <w:szCs w:val="24"/>
        </w:rPr>
      </w:pPr>
    </w:p>
    <w:p w14:paraId="087F20F9" w14:textId="77777777" w:rsidR="00183847" w:rsidRPr="003B64B5" w:rsidRDefault="00183847" w:rsidP="00FA766F">
      <w:pPr>
        <w:spacing w:before="0" w:line="276" w:lineRule="auto"/>
        <w:rPr>
          <w:rFonts w:ascii="Bookman Old Style" w:hAnsi="Bookman Old Style"/>
          <w:b/>
          <w:color w:val="000000"/>
          <w:sz w:val="24"/>
          <w:szCs w:val="24"/>
        </w:rPr>
      </w:pPr>
    </w:p>
    <w:p w14:paraId="1020A728" w14:textId="77777777" w:rsidR="00183847" w:rsidRPr="003B64B5" w:rsidRDefault="00183847" w:rsidP="00FA766F">
      <w:pPr>
        <w:spacing w:before="0" w:line="276" w:lineRule="auto"/>
        <w:rPr>
          <w:rFonts w:ascii="Bookman Old Style" w:hAnsi="Bookman Old Style"/>
          <w:b/>
          <w:color w:val="000000"/>
          <w:sz w:val="24"/>
          <w:szCs w:val="24"/>
        </w:rPr>
      </w:pPr>
    </w:p>
    <w:p w14:paraId="4FB973EF" w14:textId="77777777" w:rsidR="00183847" w:rsidRPr="003B64B5" w:rsidRDefault="00000000" w:rsidP="00FA766F">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14:paraId="18A17FD4" w14:textId="77777777" w:rsidR="00183847" w:rsidRPr="003B64B5" w:rsidRDefault="00183847" w:rsidP="00FA766F">
      <w:pPr>
        <w:spacing w:before="0" w:line="276" w:lineRule="auto"/>
        <w:rPr>
          <w:rFonts w:ascii="Bookman Old Style" w:hAnsi="Bookman Old Style"/>
          <w:b/>
          <w:color w:val="000000"/>
          <w:sz w:val="24"/>
          <w:szCs w:val="24"/>
        </w:rPr>
      </w:pPr>
    </w:p>
    <w:p w14:paraId="06B19FFE" w14:textId="77777777" w:rsidR="00183847" w:rsidRDefault="00183847" w:rsidP="00FA766F">
      <w:pPr>
        <w:spacing w:before="0" w:line="276" w:lineRule="auto"/>
        <w:rPr>
          <w:rFonts w:ascii="Bookman Old Style" w:hAnsi="Bookman Old Style"/>
          <w:b/>
          <w:color w:val="000000"/>
          <w:sz w:val="24"/>
          <w:szCs w:val="24"/>
        </w:rPr>
      </w:pPr>
    </w:p>
    <w:p w14:paraId="67537AAF" w14:textId="77777777" w:rsidR="00183847" w:rsidRPr="003B64B5" w:rsidRDefault="00183847" w:rsidP="00FA766F">
      <w:pPr>
        <w:spacing w:before="0" w:line="276" w:lineRule="auto"/>
        <w:rPr>
          <w:rFonts w:ascii="Bookman Old Style" w:hAnsi="Bookman Old Style"/>
          <w:b/>
          <w:color w:val="000000"/>
          <w:sz w:val="24"/>
          <w:szCs w:val="24"/>
        </w:rPr>
      </w:pPr>
    </w:p>
    <w:p w14:paraId="08967A3F" w14:textId="77777777" w:rsidR="00183847" w:rsidRPr="003B64B5" w:rsidRDefault="00183847" w:rsidP="00FA766F">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firstRow="0" w:lastRow="0" w:firstColumn="0" w:lastColumn="0" w:noHBand="0" w:noVBand="0"/>
      </w:tblPr>
      <w:tblGrid>
        <w:gridCol w:w="3634"/>
        <w:gridCol w:w="1933"/>
        <w:gridCol w:w="3634"/>
      </w:tblGrid>
      <w:tr w:rsidR="00F4151A" w14:paraId="2AD4A0D2" w14:textId="77777777" w:rsidTr="00520767">
        <w:tc>
          <w:tcPr>
            <w:tcW w:w="3634" w:type="dxa"/>
            <w:tcBorders>
              <w:top w:val="dashSmallGap" w:sz="4" w:space="0" w:color="auto"/>
            </w:tcBorders>
          </w:tcPr>
          <w:p w14:paraId="0FDC813B"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Ze strony Zamawiającego</w:t>
            </w:r>
          </w:p>
        </w:tc>
        <w:tc>
          <w:tcPr>
            <w:tcW w:w="1933" w:type="dxa"/>
          </w:tcPr>
          <w:p w14:paraId="19566CB5" w14:textId="77777777" w:rsidR="00183847" w:rsidRPr="003B64B5" w:rsidRDefault="00183847" w:rsidP="00520767">
            <w:pPr>
              <w:spacing w:before="0" w:line="276" w:lineRule="auto"/>
              <w:jc w:val="center"/>
              <w:rPr>
                <w:rFonts w:ascii="Bookman Old Style" w:hAnsi="Bookman Old Style"/>
                <w:i/>
                <w:color w:val="000000"/>
                <w:sz w:val="24"/>
                <w:szCs w:val="24"/>
              </w:rPr>
            </w:pPr>
          </w:p>
        </w:tc>
        <w:tc>
          <w:tcPr>
            <w:tcW w:w="3634" w:type="dxa"/>
            <w:tcBorders>
              <w:top w:val="dashSmallGap" w:sz="4" w:space="0" w:color="auto"/>
            </w:tcBorders>
          </w:tcPr>
          <w:p w14:paraId="23951F0B"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Ze strony Wykonawcy</w:t>
            </w:r>
          </w:p>
        </w:tc>
      </w:tr>
      <w:tr w:rsidR="00F4151A" w14:paraId="33492906" w14:textId="77777777" w:rsidTr="00520767">
        <w:tc>
          <w:tcPr>
            <w:tcW w:w="3634" w:type="dxa"/>
          </w:tcPr>
          <w:p w14:paraId="3A2A5821"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imię, nazwisko</w:t>
            </w:r>
          </w:p>
          <w:p w14:paraId="0583BA8A"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 xml:space="preserve">pieczątka </w:t>
            </w:r>
          </w:p>
        </w:tc>
        <w:tc>
          <w:tcPr>
            <w:tcW w:w="1933" w:type="dxa"/>
          </w:tcPr>
          <w:p w14:paraId="2997FDBA" w14:textId="77777777" w:rsidR="00183847" w:rsidRPr="003B64B5" w:rsidRDefault="00183847" w:rsidP="00520767">
            <w:pPr>
              <w:spacing w:before="0" w:line="276" w:lineRule="auto"/>
              <w:jc w:val="center"/>
              <w:rPr>
                <w:rFonts w:ascii="Bookman Old Style" w:hAnsi="Bookman Old Style"/>
                <w:i/>
                <w:color w:val="000000"/>
                <w:sz w:val="24"/>
                <w:szCs w:val="24"/>
              </w:rPr>
            </w:pPr>
          </w:p>
        </w:tc>
        <w:tc>
          <w:tcPr>
            <w:tcW w:w="3634" w:type="dxa"/>
          </w:tcPr>
          <w:p w14:paraId="46ED87E2"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imię, nazwisko</w:t>
            </w:r>
          </w:p>
          <w:p w14:paraId="2182D59A"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pieczątka</w:t>
            </w:r>
          </w:p>
        </w:tc>
      </w:tr>
    </w:tbl>
    <w:p w14:paraId="18B787E0" w14:textId="77777777" w:rsidR="00183847" w:rsidRPr="003B64B5" w:rsidRDefault="00183847" w:rsidP="00FA766F">
      <w:pPr>
        <w:pStyle w:val="Tekstpodstawowy"/>
        <w:spacing w:before="0" w:line="276" w:lineRule="auto"/>
        <w:ind w:left="397"/>
        <w:rPr>
          <w:rFonts w:ascii="Bookman Old Style" w:hAnsi="Bookman Old Style"/>
          <w:b/>
        </w:rPr>
      </w:pPr>
    </w:p>
    <w:p w14:paraId="53E454CC" w14:textId="77777777" w:rsidR="00183847" w:rsidRPr="003B64B5" w:rsidRDefault="00183847" w:rsidP="00FA766F">
      <w:pPr>
        <w:pStyle w:val="Tekstpodstawowy"/>
        <w:spacing w:before="0" w:line="276" w:lineRule="auto"/>
        <w:ind w:left="397"/>
        <w:rPr>
          <w:rFonts w:ascii="Bookman Old Style" w:hAnsi="Bookman Old Style"/>
          <w:b/>
        </w:rPr>
      </w:pPr>
    </w:p>
    <w:p w14:paraId="7995E754" w14:textId="77777777" w:rsidR="00183847" w:rsidRPr="003B64B5" w:rsidRDefault="00183847" w:rsidP="00FA766F">
      <w:pPr>
        <w:pStyle w:val="Tekstpodstawowy"/>
        <w:spacing w:before="0" w:line="276" w:lineRule="auto"/>
        <w:ind w:left="397"/>
        <w:rPr>
          <w:rFonts w:ascii="Bookman Old Style" w:hAnsi="Bookman Old Style"/>
          <w:b/>
        </w:rPr>
      </w:pPr>
    </w:p>
    <w:p w14:paraId="06D87DD3" w14:textId="77777777" w:rsidR="00183847" w:rsidRPr="00A70891" w:rsidRDefault="00183847" w:rsidP="00962C67">
      <w:pPr>
        <w:pStyle w:val="Tekstpodstawowy"/>
        <w:spacing w:line="276" w:lineRule="auto"/>
        <w:rPr>
          <w:rFonts w:ascii="Bookman Old Style" w:hAnsi="Bookman Old Style"/>
          <w:b/>
        </w:rPr>
        <w:sectPr w:rsidR="00183847" w:rsidRPr="00A70891" w:rsidSect="00743A00">
          <w:footerReference w:type="default" r:id="rId32"/>
          <w:pgSz w:w="11906" w:h="16838"/>
          <w:pgMar w:top="1418" w:right="1418" w:bottom="1418" w:left="1418" w:header="709" w:footer="709" w:gutter="0"/>
          <w:cols w:space="708"/>
          <w:docGrid w:linePitch="360"/>
        </w:sectPr>
      </w:pPr>
    </w:p>
    <w:p w14:paraId="3A5FC851" w14:textId="77777777" w:rsidR="00183847" w:rsidRPr="00FC134E" w:rsidRDefault="00000000" w:rsidP="003B64B5">
      <w:pPr>
        <w:spacing w:before="0" w:line="240" w:lineRule="auto"/>
        <w:ind w:left="264" w:hanging="264"/>
        <w:jc w:val="right"/>
        <w:rPr>
          <w:rFonts w:ascii="Bookman Old Style" w:hAnsi="Bookman Old Style"/>
        </w:rPr>
      </w:pPr>
      <w:r w:rsidRPr="00FC134E">
        <w:rPr>
          <w:rFonts w:ascii="Bookman Old Style" w:hAnsi="Bookman Old Style"/>
        </w:rPr>
        <w:lastRenderedPageBreak/>
        <w:t>Załącznik nr 3</w:t>
      </w:r>
    </w:p>
    <w:p w14:paraId="6B2DA38A" w14:textId="76E8BD35" w:rsidR="00183847" w:rsidRPr="00FC134E" w:rsidRDefault="00000000" w:rsidP="00FC134E">
      <w:pPr>
        <w:spacing w:before="0" w:line="240" w:lineRule="auto"/>
        <w:ind w:left="264" w:hanging="264"/>
        <w:jc w:val="right"/>
        <w:rPr>
          <w:rFonts w:ascii="Bookman Old Style" w:hAnsi="Bookman Old Style"/>
        </w:rPr>
      </w:pPr>
      <w:r w:rsidRPr="00FC134E">
        <w:rPr>
          <w:rFonts w:ascii="Bookman Old Style" w:hAnsi="Bookman Old Style"/>
        </w:rPr>
        <w:t>do umowy WIW-AD.273…..202</w:t>
      </w:r>
      <w:r w:rsidR="00661FC0">
        <w:rPr>
          <w:rFonts w:ascii="Bookman Old Style" w:hAnsi="Bookman Old Style"/>
        </w:rPr>
        <w:t>6</w:t>
      </w:r>
    </w:p>
    <w:p w14:paraId="29F062D2" w14:textId="047E7836" w:rsidR="00661FC0" w:rsidRDefault="00000000" w:rsidP="0069084D">
      <w:pPr>
        <w:spacing w:line="276" w:lineRule="auto"/>
        <w:jc w:val="center"/>
        <w:rPr>
          <w:rFonts w:ascii="Bookman Old Style" w:hAnsi="Bookman Old Style"/>
          <w:b/>
          <w:bCs/>
          <w:sz w:val="24"/>
          <w:szCs w:val="24"/>
        </w:rPr>
      </w:pPr>
      <w:r w:rsidRPr="00FC134E">
        <w:rPr>
          <w:rFonts w:ascii="Bookman Old Style" w:hAnsi="Bookman Old Style"/>
          <w:b/>
          <w:bCs/>
          <w:sz w:val="24"/>
          <w:szCs w:val="24"/>
        </w:rPr>
        <w:t>HARMONOGRAM REALIZACJI</w:t>
      </w:r>
    </w:p>
    <w:p w14:paraId="664C8473" w14:textId="77777777" w:rsidR="0083553A" w:rsidRDefault="0083553A" w:rsidP="0083553A">
      <w:pPr>
        <w:spacing w:before="0" w:line="360" w:lineRule="auto"/>
        <w:rPr>
          <w:rFonts w:ascii="Bookman Old Style" w:hAnsi="Bookman Old Style" w:cstheme="minorHAnsi"/>
          <w:b/>
          <w:sz w:val="24"/>
          <w:szCs w:val="24"/>
        </w:rPr>
      </w:pPr>
    </w:p>
    <w:p w14:paraId="4400E73F" w14:textId="692FB556" w:rsidR="0083553A" w:rsidRPr="00C55AAB" w:rsidRDefault="0083553A" w:rsidP="0083553A">
      <w:pPr>
        <w:spacing w:before="0" w:line="360" w:lineRule="auto"/>
        <w:rPr>
          <w:rFonts w:ascii="Bookman Old Style" w:hAnsi="Bookman Old Style" w:cstheme="minorHAnsi"/>
          <w:b/>
          <w:sz w:val="24"/>
          <w:szCs w:val="24"/>
          <w:u w:val="single"/>
        </w:rPr>
      </w:pPr>
      <w:r w:rsidRPr="00704F0E">
        <w:rPr>
          <w:rFonts w:ascii="Bookman Old Style" w:hAnsi="Bookman Old Style"/>
          <w:b/>
          <w:bCs/>
          <w:sz w:val="24"/>
          <w:szCs w:val="24"/>
          <w:u w:val="single"/>
          <w:lang w:eastAsia="en-US"/>
        </w:rPr>
        <w:t>„Zakres podstawowy”</w:t>
      </w:r>
      <w:r w:rsidRPr="00082BB4">
        <w:rPr>
          <w:rFonts w:ascii="Bookman Old Style" w:hAnsi="Bookman Old Style"/>
          <w:b/>
          <w:bCs/>
          <w:sz w:val="24"/>
          <w:szCs w:val="24"/>
          <w:u w:val="single"/>
          <w:lang w:eastAsia="en-US"/>
        </w:rPr>
        <w:t>:</w:t>
      </w:r>
    </w:p>
    <w:p w14:paraId="71B42E74" w14:textId="5C4D240F" w:rsidR="0083553A" w:rsidRPr="007103C1" w:rsidRDefault="0083553A" w:rsidP="0083553A">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Pr="009501D2">
        <w:rPr>
          <w:rFonts w:ascii="Bookman Old Style" w:hAnsi="Bookman Old Style" w:cstheme="minorHAnsi"/>
          <w:color w:val="000000"/>
          <w:sz w:val="24"/>
          <w:szCs w:val="24"/>
        </w:rPr>
        <w:t>Z</w:t>
      </w:r>
      <w:r>
        <w:rPr>
          <w:rFonts w:ascii="Bookman Old Style" w:hAnsi="Bookman Old Style" w:cstheme="minorHAnsi"/>
          <w:color w:val="000000"/>
          <w:sz w:val="24"/>
          <w:szCs w:val="24"/>
        </w:rPr>
        <w:t>HW w Warszawie – Oddział Terenowy w Siedlcach</w:t>
      </w:r>
      <w:r w:rsidR="006B1B47">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88"/>
        <w:gridCol w:w="2551"/>
        <w:gridCol w:w="4111"/>
      </w:tblGrid>
      <w:tr w:rsidR="0083553A" w14:paraId="4B9F407A" w14:textId="77777777" w:rsidTr="00677D5F">
        <w:trPr>
          <w:trHeight w:val="557"/>
        </w:trPr>
        <w:tc>
          <w:tcPr>
            <w:tcW w:w="709" w:type="dxa"/>
            <w:vMerge w:val="restart"/>
            <w:shd w:val="clear" w:color="auto" w:fill="D9D9D9" w:themeFill="background1" w:themeFillShade="D9"/>
            <w:vAlign w:val="center"/>
          </w:tcPr>
          <w:p w14:paraId="28671ECA" w14:textId="77777777" w:rsidR="0083553A" w:rsidRPr="00FC3EAF" w:rsidRDefault="0083553A" w:rsidP="00677D5F">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7088" w:type="dxa"/>
            <w:vMerge w:val="restart"/>
            <w:shd w:val="clear" w:color="auto" w:fill="D9D9D9" w:themeFill="background1" w:themeFillShade="D9"/>
            <w:vAlign w:val="center"/>
          </w:tcPr>
          <w:p w14:paraId="1714EE99" w14:textId="77777777" w:rsidR="0083553A" w:rsidRPr="00FC3EAF" w:rsidRDefault="0083553A" w:rsidP="00677D5F">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551" w:type="dxa"/>
            <w:vMerge w:val="restart"/>
            <w:shd w:val="clear" w:color="auto" w:fill="D9D9D9" w:themeFill="background1" w:themeFillShade="D9"/>
            <w:vAlign w:val="center"/>
          </w:tcPr>
          <w:p w14:paraId="19121470" w14:textId="77777777" w:rsidR="0083553A" w:rsidRPr="00FC3EAF" w:rsidRDefault="0083553A" w:rsidP="00677D5F">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4111" w:type="dxa"/>
            <w:tcBorders>
              <w:bottom w:val="single" w:sz="4" w:space="0" w:color="auto"/>
            </w:tcBorders>
            <w:shd w:val="clear" w:color="auto" w:fill="D9D9D9" w:themeFill="background1" w:themeFillShade="D9"/>
            <w:vAlign w:val="center"/>
          </w:tcPr>
          <w:p w14:paraId="65A6D0A5" w14:textId="77777777" w:rsidR="0083553A" w:rsidRPr="00FC3EAF" w:rsidRDefault="0083553A" w:rsidP="00677D5F">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83553A" w14:paraId="28E50E7B" w14:textId="77777777" w:rsidTr="00677D5F">
        <w:trPr>
          <w:trHeight w:val="235"/>
        </w:trPr>
        <w:tc>
          <w:tcPr>
            <w:tcW w:w="709" w:type="dxa"/>
            <w:vMerge/>
            <w:shd w:val="clear" w:color="auto" w:fill="D9D9D9" w:themeFill="background1" w:themeFillShade="D9"/>
            <w:vAlign w:val="center"/>
          </w:tcPr>
          <w:p w14:paraId="37796FCC" w14:textId="77777777" w:rsidR="0083553A" w:rsidRPr="00FC3EAF" w:rsidRDefault="0083553A" w:rsidP="00677D5F">
            <w:pPr>
              <w:spacing w:before="0" w:line="240" w:lineRule="auto"/>
              <w:jc w:val="center"/>
              <w:rPr>
                <w:rFonts w:ascii="Bookman Old Style" w:hAnsi="Bookman Old Style" w:cstheme="minorHAnsi"/>
                <w:b/>
              </w:rPr>
            </w:pPr>
          </w:p>
        </w:tc>
        <w:tc>
          <w:tcPr>
            <w:tcW w:w="7088" w:type="dxa"/>
            <w:vMerge/>
            <w:shd w:val="clear" w:color="auto" w:fill="D9D9D9" w:themeFill="background1" w:themeFillShade="D9"/>
            <w:vAlign w:val="center"/>
          </w:tcPr>
          <w:p w14:paraId="48C2B907" w14:textId="77777777" w:rsidR="0083553A" w:rsidRPr="00FC3EAF" w:rsidRDefault="0083553A" w:rsidP="00677D5F">
            <w:pPr>
              <w:spacing w:before="0" w:line="240" w:lineRule="auto"/>
              <w:jc w:val="center"/>
              <w:rPr>
                <w:rFonts w:ascii="Bookman Old Style" w:hAnsi="Bookman Old Style" w:cstheme="minorHAnsi"/>
                <w:b/>
              </w:rPr>
            </w:pPr>
          </w:p>
        </w:tc>
        <w:tc>
          <w:tcPr>
            <w:tcW w:w="2551" w:type="dxa"/>
            <w:vMerge/>
            <w:shd w:val="clear" w:color="auto" w:fill="D9D9D9" w:themeFill="background1" w:themeFillShade="D9"/>
            <w:vAlign w:val="center"/>
          </w:tcPr>
          <w:p w14:paraId="71412C2A" w14:textId="77777777" w:rsidR="0083553A" w:rsidRPr="00FC3EAF" w:rsidRDefault="0083553A" w:rsidP="00677D5F">
            <w:pPr>
              <w:spacing w:before="0" w:line="240" w:lineRule="auto"/>
              <w:jc w:val="center"/>
              <w:rPr>
                <w:rFonts w:ascii="Bookman Old Style" w:hAnsi="Bookman Old Style" w:cstheme="minorHAnsi"/>
                <w:b/>
              </w:rPr>
            </w:pPr>
          </w:p>
        </w:tc>
        <w:tc>
          <w:tcPr>
            <w:tcW w:w="4111" w:type="dxa"/>
            <w:vMerge w:val="restart"/>
            <w:shd w:val="clear" w:color="auto" w:fill="D9D9D9" w:themeFill="background1" w:themeFillShade="D9"/>
            <w:vAlign w:val="center"/>
          </w:tcPr>
          <w:p w14:paraId="6C48334D" w14:textId="77777777" w:rsidR="0083553A" w:rsidRPr="00FC3EAF" w:rsidRDefault="0083553A" w:rsidP="00677D5F">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14</w:t>
            </w:r>
            <w:r w:rsidRPr="00FC3EAF">
              <w:rPr>
                <w:rFonts w:ascii="Bookman Old Style" w:hAnsi="Bookman Old Style" w:cstheme="minorHAnsi"/>
                <w:b/>
                <w:bCs/>
              </w:rPr>
              <w:t xml:space="preserve"> dni od dnia zawarcia umowy</w:t>
            </w:r>
          </w:p>
        </w:tc>
      </w:tr>
      <w:tr w:rsidR="0083553A" w14:paraId="406C2A2F" w14:textId="77777777" w:rsidTr="00677D5F">
        <w:trPr>
          <w:trHeight w:val="313"/>
        </w:trPr>
        <w:tc>
          <w:tcPr>
            <w:tcW w:w="709" w:type="dxa"/>
            <w:shd w:val="clear" w:color="auto" w:fill="D9D9D9" w:themeFill="background1" w:themeFillShade="D9"/>
            <w:vAlign w:val="center"/>
          </w:tcPr>
          <w:p w14:paraId="766941BF" w14:textId="77777777" w:rsidR="0083553A" w:rsidRPr="00FC3EAF" w:rsidRDefault="0083553A" w:rsidP="00677D5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7088" w:type="dxa"/>
            <w:shd w:val="clear" w:color="auto" w:fill="D9D9D9" w:themeFill="background1" w:themeFillShade="D9"/>
            <w:vAlign w:val="center"/>
          </w:tcPr>
          <w:p w14:paraId="3F0C3E03" w14:textId="77777777" w:rsidR="0083553A" w:rsidRPr="00FC3EAF" w:rsidRDefault="0083553A" w:rsidP="00677D5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shd w:val="clear" w:color="auto" w:fill="D9D9D9" w:themeFill="background1" w:themeFillShade="D9"/>
            <w:vAlign w:val="center"/>
          </w:tcPr>
          <w:p w14:paraId="53B3DC38" w14:textId="77777777" w:rsidR="0083553A" w:rsidRPr="00FC3EAF" w:rsidRDefault="0083553A" w:rsidP="00677D5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4111" w:type="dxa"/>
            <w:vMerge/>
            <w:shd w:val="clear" w:color="auto" w:fill="D9D9D9" w:themeFill="background1" w:themeFillShade="D9"/>
            <w:vAlign w:val="center"/>
          </w:tcPr>
          <w:p w14:paraId="36143619" w14:textId="77777777" w:rsidR="0083553A" w:rsidRPr="00FC3EAF" w:rsidRDefault="0083553A" w:rsidP="00677D5F">
            <w:pPr>
              <w:spacing w:before="0" w:line="240" w:lineRule="auto"/>
              <w:ind w:firstLine="31"/>
              <w:jc w:val="center"/>
              <w:rPr>
                <w:rFonts w:ascii="Bookman Old Style" w:hAnsi="Bookman Old Style" w:cstheme="minorHAnsi"/>
                <w:b/>
                <w:bCs/>
              </w:rPr>
            </w:pPr>
          </w:p>
        </w:tc>
      </w:tr>
      <w:tr w:rsidR="0083553A" w14:paraId="715AADD6" w14:textId="77777777" w:rsidTr="00677D5F">
        <w:trPr>
          <w:trHeight w:val="567"/>
        </w:trPr>
        <w:tc>
          <w:tcPr>
            <w:tcW w:w="709" w:type="dxa"/>
            <w:shd w:val="clear" w:color="auto" w:fill="D9D9D9" w:themeFill="background1" w:themeFillShade="D9"/>
            <w:vAlign w:val="center"/>
          </w:tcPr>
          <w:p w14:paraId="109B2365" w14:textId="77777777" w:rsidR="0083553A" w:rsidRPr="00D45518" w:rsidRDefault="0083553A" w:rsidP="00677D5F">
            <w:pPr>
              <w:spacing w:before="0" w:line="360" w:lineRule="auto"/>
              <w:jc w:val="center"/>
              <w:rPr>
                <w:rFonts w:ascii="Bookman Old Style" w:hAnsi="Bookman Old Style" w:cstheme="minorHAnsi"/>
                <w:color w:val="000000"/>
                <w:sz w:val="22"/>
                <w:szCs w:val="22"/>
              </w:rPr>
            </w:pPr>
            <w:r w:rsidRPr="00D45518">
              <w:rPr>
                <w:rFonts w:ascii="Bookman Old Style" w:hAnsi="Bookman Old Style" w:cstheme="minorHAnsi"/>
                <w:color w:val="000000"/>
                <w:sz w:val="22"/>
                <w:szCs w:val="22"/>
              </w:rPr>
              <w:t>1.</w:t>
            </w:r>
          </w:p>
        </w:tc>
        <w:tc>
          <w:tcPr>
            <w:tcW w:w="7088" w:type="dxa"/>
            <w:vAlign w:val="center"/>
          </w:tcPr>
          <w:p w14:paraId="2AA996C2" w14:textId="77777777" w:rsidR="0083553A" w:rsidRPr="00D45518" w:rsidRDefault="0083553A" w:rsidP="00677D5F">
            <w:pPr>
              <w:spacing w:before="0" w:line="360" w:lineRule="auto"/>
              <w:jc w:val="left"/>
              <w:rPr>
                <w:rFonts w:ascii="Bookman Old Style" w:hAnsi="Bookman Old Style" w:cstheme="minorHAnsi"/>
                <w:sz w:val="22"/>
                <w:szCs w:val="22"/>
              </w:rPr>
            </w:pPr>
            <w:r w:rsidRPr="00D45518">
              <w:rPr>
                <w:rFonts w:ascii="Bookman Old Style" w:hAnsi="Bookman Old Style" w:cs="Tahoma"/>
                <w:sz w:val="22"/>
              </w:rPr>
              <w:t>Immunoenzymatyczny test ELISA do wykrywania przeciwciał przeciwko Coxiella burnetti (gorączce Q)</w:t>
            </w:r>
            <w:r>
              <w:rPr>
                <w:rFonts w:ascii="Bookman Old Style" w:hAnsi="Bookman Old Style" w:cs="Tahoma"/>
                <w:sz w:val="22"/>
              </w:rPr>
              <w:t>.</w:t>
            </w:r>
          </w:p>
        </w:tc>
        <w:tc>
          <w:tcPr>
            <w:tcW w:w="2551" w:type="dxa"/>
            <w:vAlign w:val="center"/>
          </w:tcPr>
          <w:p w14:paraId="47096BBD" w14:textId="77777777" w:rsidR="0083553A" w:rsidRPr="00D45518" w:rsidRDefault="0083553A" w:rsidP="00677D5F">
            <w:pPr>
              <w:spacing w:before="0" w:line="360" w:lineRule="auto"/>
              <w:jc w:val="center"/>
              <w:rPr>
                <w:rFonts w:ascii="Bookman Old Style" w:hAnsi="Bookman Old Style" w:cs="Tahoma"/>
                <w:sz w:val="22"/>
              </w:rPr>
            </w:pPr>
            <w:r w:rsidRPr="00D45518">
              <w:rPr>
                <w:rFonts w:ascii="Bookman Old Style" w:hAnsi="Bookman Old Style" w:cs="Tahoma"/>
                <w:sz w:val="22"/>
              </w:rPr>
              <w:t>2 zestawy</w:t>
            </w:r>
          </w:p>
          <w:p w14:paraId="4F7714A4" w14:textId="77777777" w:rsidR="0083553A" w:rsidRPr="00D45518" w:rsidRDefault="0083553A" w:rsidP="00677D5F">
            <w:pPr>
              <w:spacing w:before="0" w:line="360" w:lineRule="auto"/>
              <w:jc w:val="center"/>
              <w:rPr>
                <w:rFonts w:ascii="Bookman Old Style" w:hAnsi="Bookman Old Style"/>
                <w:sz w:val="22"/>
                <w:szCs w:val="22"/>
              </w:rPr>
            </w:pPr>
            <w:r w:rsidRPr="00D45518">
              <w:rPr>
                <w:rFonts w:ascii="Bookman Old Style" w:hAnsi="Bookman Old Style" w:cs="Tahoma"/>
                <w:sz w:val="22"/>
              </w:rPr>
              <w:t>(2 płytki 96 dołkowe)</w:t>
            </w:r>
          </w:p>
        </w:tc>
        <w:tc>
          <w:tcPr>
            <w:tcW w:w="4111" w:type="dxa"/>
            <w:tcBorders>
              <w:top w:val="single" w:sz="4" w:space="0" w:color="auto"/>
              <w:left w:val="single" w:sz="4" w:space="0" w:color="auto"/>
              <w:bottom w:val="single" w:sz="4" w:space="0" w:color="auto"/>
              <w:right w:val="single" w:sz="4" w:space="0" w:color="auto"/>
            </w:tcBorders>
            <w:vAlign w:val="center"/>
          </w:tcPr>
          <w:p w14:paraId="265FAF65" w14:textId="77777777" w:rsidR="0083553A" w:rsidRPr="00D45518" w:rsidRDefault="0083553A" w:rsidP="00677D5F">
            <w:pPr>
              <w:spacing w:before="0" w:line="360" w:lineRule="auto"/>
              <w:jc w:val="center"/>
              <w:rPr>
                <w:rFonts w:ascii="Bookman Old Style" w:hAnsi="Bookman Old Style" w:cstheme="minorHAnsi"/>
                <w:sz w:val="22"/>
                <w:szCs w:val="22"/>
              </w:rPr>
            </w:pPr>
            <w:r w:rsidRPr="00D45518">
              <w:rPr>
                <w:rFonts w:ascii="Bookman Old Style" w:hAnsi="Bookman Old Style" w:cstheme="minorHAnsi"/>
                <w:sz w:val="22"/>
                <w:szCs w:val="22"/>
              </w:rPr>
              <w:t>2 zestawy</w:t>
            </w:r>
          </w:p>
          <w:p w14:paraId="3FD88B09" w14:textId="77777777" w:rsidR="0083553A" w:rsidRPr="00D45518" w:rsidRDefault="0083553A" w:rsidP="00677D5F">
            <w:pPr>
              <w:spacing w:before="0" w:line="360" w:lineRule="auto"/>
              <w:jc w:val="center"/>
              <w:rPr>
                <w:rFonts w:ascii="Bookman Old Style" w:hAnsi="Bookman Old Style" w:cstheme="minorHAnsi"/>
                <w:sz w:val="22"/>
                <w:szCs w:val="22"/>
              </w:rPr>
            </w:pPr>
            <w:r w:rsidRPr="00D45518">
              <w:rPr>
                <w:rFonts w:ascii="Bookman Old Style" w:hAnsi="Bookman Old Style" w:cstheme="minorHAnsi"/>
                <w:sz w:val="22"/>
                <w:szCs w:val="22"/>
              </w:rPr>
              <w:t>(2 płytki 96 dołkowe)</w:t>
            </w:r>
          </w:p>
        </w:tc>
      </w:tr>
    </w:tbl>
    <w:p w14:paraId="3ECBD537" w14:textId="77777777" w:rsidR="0083553A" w:rsidRDefault="0083553A" w:rsidP="0083553A">
      <w:pPr>
        <w:adjustRightInd w:val="0"/>
        <w:spacing w:before="0" w:line="360" w:lineRule="auto"/>
        <w:contextualSpacing/>
        <w:rPr>
          <w:rFonts w:ascii="Bookman Old Style" w:hAnsi="Bookman Old Style"/>
          <w:sz w:val="14"/>
          <w:szCs w:val="14"/>
          <w:u w:val="single"/>
        </w:rPr>
      </w:pPr>
    </w:p>
    <w:p w14:paraId="2CBF7D2B" w14:textId="77777777" w:rsidR="0083553A" w:rsidRDefault="0083553A" w:rsidP="0083553A">
      <w:pPr>
        <w:spacing w:before="0" w:line="360" w:lineRule="auto"/>
        <w:rPr>
          <w:rFonts w:ascii="Bookman Old Style" w:hAnsi="Bookman Old Style"/>
          <w:b/>
          <w:bCs/>
          <w:sz w:val="24"/>
          <w:szCs w:val="24"/>
          <w:u w:val="single"/>
          <w:lang w:eastAsia="en-US"/>
        </w:rPr>
      </w:pPr>
    </w:p>
    <w:p w14:paraId="49319A76" w14:textId="77777777" w:rsidR="0083553A" w:rsidRPr="00C55AAB" w:rsidRDefault="0083553A" w:rsidP="0083553A">
      <w:pPr>
        <w:spacing w:before="0" w:line="360" w:lineRule="auto"/>
        <w:rPr>
          <w:rFonts w:ascii="Bookman Old Style" w:hAnsi="Bookman Old Style" w:cstheme="minorHAnsi"/>
          <w:b/>
          <w:sz w:val="24"/>
          <w:szCs w:val="24"/>
          <w:u w:val="single"/>
        </w:rPr>
      </w:pP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704F0E">
        <w:rPr>
          <w:rFonts w:ascii="Bookman Old Style" w:hAnsi="Bookman Old Style"/>
          <w:b/>
          <w:bCs/>
          <w:sz w:val="24"/>
          <w:szCs w:val="24"/>
          <w:u w:val="single"/>
          <w:lang w:eastAsia="en-US"/>
        </w:rPr>
        <w:t>”</w:t>
      </w:r>
      <w:r w:rsidRPr="00082BB4">
        <w:rPr>
          <w:rFonts w:ascii="Bookman Old Style" w:hAnsi="Bookman Old Style"/>
          <w:b/>
          <w:bCs/>
          <w:sz w:val="24"/>
          <w:szCs w:val="24"/>
          <w:u w:val="single"/>
          <w:lang w:eastAsia="en-US"/>
        </w:rPr>
        <w:t>:</w:t>
      </w:r>
    </w:p>
    <w:p w14:paraId="0EFF716B" w14:textId="166D2A4B" w:rsidR="0083553A" w:rsidRPr="007103C1" w:rsidRDefault="0083553A" w:rsidP="0083553A">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Pr="00D45518">
        <w:rPr>
          <w:rFonts w:ascii="Bookman Old Style" w:hAnsi="Bookman Old Style" w:cstheme="minorHAnsi"/>
          <w:color w:val="000000"/>
          <w:sz w:val="24"/>
          <w:szCs w:val="24"/>
        </w:rPr>
        <w:t>ZHW w Warszawie – Oddział Terenowy w Siedlcach</w:t>
      </w:r>
      <w:r w:rsidR="006B1B47">
        <w:rPr>
          <w:rFonts w:ascii="Bookman Old Style" w:hAnsi="Bookman Old Style" w:cstheme="minorHAnsi"/>
          <w:color w:val="000000"/>
          <w:sz w:val="24"/>
          <w:szCs w:val="24"/>
        </w:rPr>
        <w:t>,</w:t>
      </w:r>
      <w:r w:rsidRPr="00D45518">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954"/>
        <w:gridCol w:w="2551"/>
        <w:gridCol w:w="2693"/>
        <w:gridCol w:w="2552"/>
      </w:tblGrid>
      <w:tr w:rsidR="0083553A" w14:paraId="16C17C11" w14:textId="77777777" w:rsidTr="00677D5F">
        <w:trPr>
          <w:trHeight w:val="559"/>
        </w:trPr>
        <w:tc>
          <w:tcPr>
            <w:tcW w:w="709" w:type="dxa"/>
            <w:vMerge w:val="restart"/>
            <w:shd w:val="clear" w:color="auto" w:fill="D9D9D9" w:themeFill="background1" w:themeFillShade="D9"/>
            <w:vAlign w:val="center"/>
          </w:tcPr>
          <w:p w14:paraId="78AED376" w14:textId="77777777" w:rsidR="0083553A" w:rsidRPr="00FC3EAF" w:rsidRDefault="0083553A" w:rsidP="00677D5F">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5954" w:type="dxa"/>
            <w:vMerge w:val="restart"/>
            <w:shd w:val="clear" w:color="auto" w:fill="D9D9D9" w:themeFill="background1" w:themeFillShade="D9"/>
            <w:vAlign w:val="center"/>
          </w:tcPr>
          <w:p w14:paraId="65F33B8B" w14:textId="77777777" w:rsidR="0083553A" w:rsidRPr="00FC3EAF" w:rsidRDefault="0083553A" w:rsidP="00677D5F">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551" w:type="dxa"/>
            <w:vMerge w:val="restart"/>
            <w:shd w:val="clear" w:color="auto" w:fill="D9D9D9" w:themeFill="background1" w:themeFillShade="D9"/>
            <w:vAlign w:val="center"/>
          </w:tcPr>
          <w:p w14:paraId="3F403011" w14:textId="77777777" w:rsidR="0083553A" w:rsidRPr="00FC3EAF" w:rsidRDefault="0083553A" w:rsidP="00677D5F">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5245" w:type="dxa"/>
            <w:gridSpan w:val="2"/>
            <w:tcBorders>
              <w:bottom w:val="single" w:sz="4" w:space="0" w:color="auto"/>
            </w:tcBorders>
            <w:shd w:val="clear" w:color="auto" w:fill="D9D9D9" w:themeFill="background1" w:themeFillShade="D9"/>
            <w:vAlign w:val="center"/>
          </w:tcPr>
          <w:p w14:paraId="1C80DD96" w14:textId="77777777" w:rsidR="0083553A" w:rsidRPr="00FC3EAF" w:rsidRDefault="0083553A" w:rsidP="00677D5F">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83553A" w14:paraId="35BF10D7" w14:textId="77777777" w:rsidTr="00677D5F">
        <w:trPr>
          <w:trHeight w:val="235"/>
        </w:trPr>
        <w:tc>
          <w:tcPr>
            <w:tcW w:w="709" w:type="dxa"/>
            <w:vMerge/>
            <w:shd w:val="clear" w:color="auto" w:fill="D9D9D9" w:themeFill="background1" w:themeFillShade="D9"/>
            <w:vAlign w:val="center"/>
          </w:tcPr>
          <w:p w14:paraId="17C150F9" w14:textId="77777777" w:rsidR="0083553A" w:rsidRPr="00FC3EAF" w:rsidRDefault="0083553A" w:rsidP="00677D5F">
            <w:pPr>
              <w:spacing w:before="0" w:line="240" w:lineRule="auto"/>
              <w:jc w:val="center"/>
              <w:rPr>
                <w:rFonts w:ascii="Bookman Old Style" w:hAnsi="Bookman Old Style" w:cstheme="minorHAnsi"/>
                <w:b/>
              </w:rPr>
            </w:pPr>
          </w:p>
        </w:tc>
        <w:tc>
          <w:tcPr>
            <w:tcW w:w="5954" w:type="dxa"/>
            <w:vMerge/>
            <w:shd w:val="clear" w:color="auto" w:fill="D9D9D9" w:themeFill="background1" w:themeFillShade="D9"/>
            <w:vAlign w:val="center"/>
          </w:tcPr>
          <w:p w14:paraId="6E4C2E28" w14:textId="77777777" w:rsidR="0083553A" w:rsidRPr="00FC3EAF" w:rsidRDefault="0083553A" w:rsidP="00677D5F">
            <w:pPr>
              <w:spacing w:before="0" w:line="240" w:lineRule="auto"/>
              <w:jc w:val="center"/>
              <w:rPr>
                <w:rFonts w:ascii="Bookman Old Style" w:hAnsi="Bookman Old Style" w:cstheme="minorHAnsi"/>
                <w:b/>
              </w:rPr>
            </w:pPr>
          </w:p>
        </w:tc>
        <w:tc>
          <w:tcPr>
            <w:tcW w:w="2551" w:type="dxa"/>
            <w:vMerge/>
            <w:shd w:val="clear" w:color="auto" w:fill="D9D9D9" w:themeFill="background1" w:themeFillShade="D9"/>
            <w:vAlign w:val="center"/>
          </w:tcPr>
          <w:p w14:paraId="7B939C3B" w14:textId="77777777" w:rsidR="0083553A" w:rsidRPr="00FC3EAF" w:rsidRDefault="0083553A" w:rsidP="00677D5F">
            <w:pPr>
              <w:spacing w:before="0" w:line="240" w:lineRule="auto"/>
              <w:jc w:val="center"/>
              <w:rPr>
                <w:rFonts w:ascii="Bookman Old Style" w:hAnsi="Bookman Old Style" w:cstheme="minorHAnsi"/>
                <w:b/>
              </w:rPr>
            </w:pPr>
          </w:p>
        </w:tc>
        <w:tc>
          <w:tcPr>
            <w:tcW w:w="2693" w:type="dxa"/>
            <w:vMerge w:val="restart"/>
            <w:shd w:val="clear" w:color="auto" w:fill="D9D9D9" w:themeFill="background1" w:themeFillShade="D9"/>
            <w:vAlign w:val="center"/>
          </w:tcPr>
          <w:p w14:paraId="68DD6C42" w14:textId="77777777" w:rsidR="0083553A" w:rsidRPr="00FC3EAF" w:rsidRDefault="0083553A" w:rsidP="00677D5F">
            <w:pPr>
              <w:spacing w:before="0" w:line="240" w:lineRule="auto"/>
              <w:ind w:firstLine="31"/>
              <w:jc w:val="center"/>
              <w:rPr>
                <w:rFonts w:ascii="Bookman Old Style" w:hAnsi="Bookman Old Style" w:cstheme="minorHAnsi"/>
                <w:b/>
              </w:rPr>
            </w:pPr>
            <w:r>
              <w:rPr>
                <w:rFonts w:ascii="Bookman Old Style" w:hAnsi="Bookman Old Style" w:cstheme="minorHAnsi"/>
                <w:b/>
              </w:rPr>
              <w:t>lipiec</w:t>
            </w:r>
          </w:p>
        </w:tc>
        <w:tc>
          <w:tcPr>
            <w:tcW w:w="2552" w:type="dxa"/>
            <w:vMerge w:val="restart"/>
            <w:shd w:val="clear" w:color="auto" w:fill="D9D9D9" w:themeFill="background1" w:themeFillShade="D9"/>
            <w:vAlign w:val="center"/>
          </w:tcPr>
          <w:p w14:paraId="118EFE50" w14:textId="77777777" w:rsidR="0083553A" w:rsidRPr="00FC3EAF" w:rsidRDefault="0083553A" w:rsidP="00677D5F">
            <w:pPr>
              <w:spacing w:before="0" w:line="240" w:lineRule="auto"/>
              <w:ind w:firstLine="31"/>
              <w:jc w:val="center"/>
              <w:rPr>
                <w:rFonts w:ascii="Bookman Old Style" w:hAnsi="Bookman Old Style" w:cstheme="minorHAnsi"/>
                <w:b/>
              </w:rPr>
            </w:pPr>
            <w:r w:rsidRPr="00D45518">
              <w:rPr>
                <w:rFonts w:ascii="Bookman Old Style" w:hAnsi="Bookman Old Style" w:cstheme="minorHAnsi"/>
                <w:b/>
                <w:bCs/>
              </w:rPr>
              <w:t>październik</w:t>
            </w:r>
          </w:p>
        </w:tc>
      </w:tr>
      <w:tr w:rsidR="0083553A" w14:paraId="62EEB202" w14:textId="77777777" w:rsidTr="00677D5F">
        <w:trPr>
          <w:trHeight w:val="270"/>
        </w:trPr>
        <w:tc>
          <w:tcPr>
            <w:tcW w:w="709" w:type="dxa"/>
            <w:shd w:val="clear" w:color="auto" w:fill="D9D9D9" w:themeFill="background1" w:themeFillShade="D9"/>
            <w:vAlign w:val="center"/>
          </w:tcPr>
          <w:p w14:paraId="7DF5D068" w14:textId="77777777" w:rsidR="0083553A" w:rsidRPr="00FC3EAF" w:rsidRDefault="0083553A" w:rsidP="00677D5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5954" w:type="dxa"/>
            <w:shd w:val="clear" w:color="auto" w:fill="D9D9D9" w:themeFill="background1" w:themeFillShade="D9"/>
            <w:vAlign w:val="center"/>
          </w:tcPr>
          <w:p w14:paraId="5A4930D9" w14:textId="77777777" w:rsidR="0083553A" w:rsidRPr="00FC3EAF" w:rsidRDefault="0083553A" w:rsidP="00677D5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shd w:val="clear" w:color="auto" w:fill="D9D9D9" w:themeFill="background1" w:themeFillShade="D9"/>
            <w:vAlign w:val="center"/>
          </w:tcPr>
          <w:p w14:paraId="44E3D377" w14:textId="77777777" w:rsidR="0083553A" w:rsidRPr="00FC3EAF" w:rsidRDefault="0083553A" w:rsidP="00677D5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shd w:val="clear" w:color="auto" w:fill="D9D9D9" w:themeFill="background1" w:themeFillShade="D9"/>
            <w:vAlign w:val="center"/>
          </w:tcPr>
          <w:p w14:paraId="733465E0" w14:textId="77777777" w:rsidR="0083553A" w:rsidRPr="00FC3EAF" w:rsidRDefault="0083553A" w:rsidP="00677D5F">
            <w:pPr>
              <w:spacing w:before="0" w:line="240" w:lineRule="auto"/>
              <w:ind w:firstLine="31"/>
              <w:jc w:val="center"/>
              <w:rPr>
                <w:rFonts w:ascii="Bookman Old Style" w:hAnsi="Bookman Old Style" w:cstheme="minorHAnsi"/>
                <w:b/>
                <w:bCs/>
              </w:rPr>
            </w:pPr>
          </w:p>
        </w:tc>
        <w:tc>
          <w:tcPr>
            <w:tcW w:w="2552" w:type="dxa"/>
            <w:vMerge/>
            <w:shd w:val="clear" w:color="auto" w:fill="D9D9D9" w:themeFill="background1" w:themeFillShade="D9"/>
            <w:vAlign w:val="center"/>
          </w:tcPr>
          <w:p w14:paraId="3C3546EC" w14:textId="77777777" w:rsidR="0083553A" w:rsidRPr="00FC3EAF" w:rsidRDefault="0083553A" w:rsidP="00677D5F">
            <w:pPr>
              <w:spacing w:before="0" w:line="240" w:lineRule="auto"/>
              <w:ind w:firstLine="31"/>
              <w:jc w:val="center"/>
              <w:rPr>
                <w:rFonts w:ascii="Bookman Old Style" w:hAnsi="Bookman Old Style" w:cstheme="minorHAnsi"/>
                <w:b/>
                <w:bCs/>
              </w:rPr>
            </w:pPr>
          </w:p>
        </w:tc>
      </w:tr>
      <w:tr w:rsidR="0083553A" w14:paraId="62B3869E" w14:textId="77777777" w:rsidTr="00677D5F">
        <w:trPr>
          <w:trHeight w:val="567"/>
        </w:trPr>
        <w:tc>
          <w:tcPr>
            <w:tcW w:w="709" w:type="dxa"/>
            <w:shd w:val="clear" w:color="auto" w:fill="D9D9D9" w:themeFill="background1" w:themeFillShade="D9"/>
            <w:vAlign w:val="center"/>
          </w:tcPr>
          <w:p w14:paraId="7A2FF49A" w14:textId="77777777" w:rsidR="0083553A" w:rsidRPr="00704F0E" w:rsidRDefault="0083553A" w:rsidP="00677D5F">
            <w:pPr>
              <w:spacing w:before="0" w:line="360" w:lineRule="auto"/>
              <w:jc w:val="center"/>
              <w:rPr>
                <w:rFonts w:ascii="Bookman Old Style" w:hAnsi="Bookman Old Style" w:cstheme="minorHAnsi"/>
                <w:color w:val="000000"/>
                <w:sz w:val="22"/>
                <w:szCs w:val="22"/>
              </w:rPr>
            </w:pPr>
            <w:r w:rsidRPr="00704F0E">
              <w:rPr>
                <w:rFonts w:ascii="Bookman Old Style" w:hAnsi="Bookman Old Style" w:cstheme="minorHAnsi"/>
                <w:color w:val="000000"/>
                <w:sz w:val="22"/>
                <w:szCs w:val="22"/>
              </w:rPr>
              <w:t>1.</w:t>
            </w:r>
          </w:p>
        </w:tc>
        <w:tc>
          <w:tcPr>
            <w:tcW w:w="5954" w:type="dxa"/>
            <w:vAlign w:val="center"/>
          </w:tcPr>
          <w:p w14:paraId="1CC7BE25" w14:textId="77777777" w:rsidR="0083553A" w:rsidRPr="00704F0E" w:rsidRDefault="0083553A" w:rsidP="00677D5F">
            <w:pPr>
              <w:spacing w:before="0" w:line="360" w:lineRule="auto"/>
              <w:jc w:val="left"/>
              <w:rPr>
                <w:rFonts w:ascii="Bookman Old Style" w:hAnsi="Bookman Old Style" w:cstheme="minorHAnsi"/>
                <w:sz w:val="22"/>
                <w:szCs w:val="22"/>
              </w:rPr>
            </w:pPr>
            <w:r w:rsidRPr="00D45518">
              <w:rPr>
                <w:rFonts w:ascii="Bookman Old Style" w:hAnsi="Bookman Old Style" w:cs="Tahoma"/>
                <w:sz w:val="22"/>
              </w:rPr>
              <w:t>Immunoenzymatyczny test ELISA do wykrywania przeciwciał przeciwko Coxiella burnetti (gorączce Q)</w:t>
            </w:r>
            <w:r>
              <w:rPr>
                <w:rFonts w:ascii="Bookman Old Style" w:hAnsi="Bookman Old Style" w:cs="Tahoma"/>
                <w:sz w:val="22"/>
              </w:rPr>
              <w:t>.</w:t>
            </w:r>
          </w:p>
        </w:tc>
        <w:tc>
          <w:tcPr>
            <w:tcW w:w="2551" w:type="dxa"/>
            <w:vAlign w:val="center"/>
          </w:tcPr>
          <w:p w14:paraId="35D65135" w14:textId="77777777" w:rsidR="0083553A" w:rsidRPr="00D45518" w:rsidRDefault="0083553A" w:rsidP="00677D5F">
            <w:pPr>
              <w:spacing w:before="0" w:line="360" w:lineRule="auto"/>
              <w:jc w:val="center"/>
              <w:rPr>
                <w:rFonts w:ascii="Bookman Old Style" w:hAnsi="Bookman Old Style" w:cs="Tahoma"/>
                <w:sz w:val="22"/>
              </w:rPr>
            </w:pPr>
            <w:r>
              <w:rPr>
                <w:rFonts w:ascii="Bookman Old Style" w:hAnsi="Bookman Old Style" w:cs="Tahoma"/>
                <w:sz w:val="22"/>
              </w:rPr>
              <w:t>5 zestawów</w:t>
            </w:r>
          </w:p>
          <w:p w14:paraId="79F627D5" w14:textId="77777777" w:rsidR="0083553A" w:rsidRPr="00704F0E" w:rsidRDefault="0083553A" w:rsidP="00677D5F">
            <w:pPr>
              <w:spacing w:before="0" w:line="360" w:lineRule="auto"/>
              <w:jc w:val="center"/>
              <w:rPr>
                <w:rFonts w:ascii="Bookman Old Style" w:hAnsi="Bookman Old Style"/>
                <w:sz w:val="22"/>
                <w:szCs w:val="22"/>
              </w:rPr>
            </w:pPr>
            <w:r w:rsidRPr="00D45518">
              <w:rPr>
                <w:rFonts w:ascii="Bookman Old Style" w:hAnsi="Bookman Old Style" w:cs="Tahoma"/>
                <w:sz w:val="22"/>
              </w:rPr>
              <w:t>(2 płytki 96 dołkowe)</w:t>
            </w:r>
          </w:p>
        </w:tc>
        <w:tc>
          <w:tcPr>
            <w:tcW w:w="2693" w:type="dxa"/>
            <w:tcBorders>
              <w:top w:val="single" w:sz="4" w:space="0" w:color="auto"/>
              <w:left w:val="single" w:sz="4" w:space="0" w:color="auto"/>
              <w:bottom w:val="single" w:sz="4" w:space="0" w:color="auto"/>
              <w:right w:val="single" w:sz="4" w:space="0" w:color="auto"/>
            </w:tcBorders>
            <w:vAlign w:val="center"/>
          </w:tcPr>
          <w:p w14:paraId="7362FE74" w14:textId="129EE842" w:rsidR="0083553A" w:rsidRPr="00D45518" w:rsidRDefault="00FF7F60" w:rsidP="00677D5F">
            <w:pPr>
              <w:spacing w:before="0" w:line="360" w:lineRule="auto"/>
              <w:jc w:val="center"/>
              <w:rPr>
                <w:rFonts w:ascii="Bookman Old Style" w:hAnsi="Bookman Old Style" w:cs="Tahoma"/>
                <w:sz w:val="22"/>
                <w:szCs w:val="22"/>
              </w:rPr>
            </w:pPr>
            <w:r>
              <w:rPr>
                <w:rFonts w:ascii="Bookman Old Style" w:hAnsi="Bookman Old Style" w:cs="Tahoma"/>
                <w:sz w:val="22"/>
                <w:szCs w:val="22"/>
              </w:rPr>
              <w:t>2</w:t>
            </w:r>
            <w:r w:rsidR="0083553A" w:rsidRPr="00D45518">
              <w:rPr>
                <w:rFonts w:ascii="Bookman Old Style" w:hAnsi="Bookman Old Style" w:cs="Tahoma"/>
                <w:sz w:val="22"/>
                <w:szCs w:val="22"/>
              </w:rPr>
              <w:t xml:space="preserve"> zestaw</w:t>
            </w:r>
            <w:r>
              <w:rPr>
                <w:rFonts w:ascii="Bookman Old Style" w:hAnsi="Bookman Old Style" w:cs="Tahoma"/>
                <w:sz w:val="22"/>
                <w:szCs w:val="22"/>
              </w:rPr>
              <w:t>y</w:t>
            </w:r>
          </w:p>
          <w:p w14:paraId="37C88D85" w14:textId="77777777" w:rsidR="0083553A" w:rsidRPr="00704F0E" w:rsidRDefault="0083553A" w:rsidP="00677D5F">
            <w:pPr>
              <w:spacing w:before="0" w:line="360" w:lineRule="auto"/>
              <w:jc w:val="center"/>
              <w:rPr>
                <w:rFonts w:ascii="Bookman Old Style" w:hAnsi="Bookman Old Style" w:cstheme="minorHAnsi"/>
                <w:sz w:val="22"/>
                <w:szCs w:val="22"/>
              </w:rPr>
            </w:pPr>
            <w:r w:rsidRPr="00D45518">
              <w:rPr>
                <w:rFonts w:ascii="Bookman Old Style" w:hAnsi="Bookman Old Style" w:cs="Tahoma"/>
                <w:sz w:val="22"/>
                <w:szCs w:val="22"/>
              </w:rPr>
              <w:t>(2 płytki 96 dołkowe)</w:t>
            </w:r>
          </w:p>
        </w:tc>
        <w:tc>
          <w:tcPr>
            <w:tcW w:w="2552" w:type="dxa"/>
            <w:tcBorders>
              <w:top w:val="single" w:sz="4" w:space="0" w:color="auto"/>
              <w:left w:val="single" w:sz="4" w:space="0" w:color="auto"/>
              <w:bottom w:val="single" w:sz="4" w:space="0" w:color="auto"/>
              <w:right w:val="single" w:sz="4" w:space="0" w:color="auto"/>
            </w:tcBorders>
            <w:vAlign w:val="center"/>
          </w:tcPr>
          <w:p w14:paraId="23E9F804" w14:textId="02B39E5E" w:rsidR="0083553A" w:rsidRPr="00D45518" w:rsidRDefault="00FF7F60" w:rsidP="00677D5F">
            <w:pPr>
              <w:spacing w:before="0" w:line="360" w:lineRule="auto"/>
              <w:jc w:val="center"/>
              <w:rPr>
                <w:rFonts w:ascii="Bookman Old Style" w:hAnsi="Bookman Old Style" w:cstheme="minorHAnsi"/>
                <w:sz w:val="22"/>
                <w:szCs w:val="22"/>
              </w:rPr>
            </w:pPr>
            <w:r>
              <w:rPr>
                <w:rFonts w:ascii="Bookman Old Style" w:hAnsi="Bookman Old Style" w:cstheme="minorHAnsi"/>
                <w:sz w:val="22"/>
                <w:szCs w:val="22"/>
              </w:rPr>
              <w:t>3</w:t>
            </w:r>
            <w:r w:rsidR="0083553A" w:rsidRPr="00D45518">
              <w:rPr>
                <w:rFonts w:ascii="Bookman Old Style" w:hAnsi="Bookman Old Style" w:cstheme="minorHAnsi"/>
                <w:sz w:val="22"/>
                <w:szCs w:val="22"/>
              </w:rPr>
              <w:t xml:space="preserve"> zestaw</w:t>
            </w:r>
            <w:r>
              <w:rPr>
                <w:rFonts w:ascii="Bookman Old Style" w:hAnsi="Bookman Old Style" w:cstheme="minorHAnsi"/>
                <w:sz w:val="22"/>
                <w:szCs w:val="22"/>
              </w:rPr>
              <w:t>y</w:t>
            </w:r>
          </w:p>
          <w:p w14:paraId="61DC7CFB" w14:textId="77777777" w:rsidR="0083553A" w:rsidRPr="00704F0E" w:rsidRDefault="0083553A" w:rsidP="00677D5F">
            <w:pPr>
              <w:spacing w:before="0" w:line="360" w:lineRule="auto"/>
              <w:jc w:val="center"/>
              <w:rPr>
                <w:rFonts w:ascii="Bookman Old Style" w:hAnsi="Bookman Old Style" w:cstheme="minorHAnsi"/>
                <w:sz w:val="22"/>
                <w:szCs w:val="22"/>
              </w:rPr>
            </w:pPr>
            <w:r w:rsidRPr="00D45518">
              <w:rPr>
                <w:rFonts w:ascii="Bookman Old Style" w:hAnsi="Bookman Old Style" w:cstheme="minorHAnsi"/>
                <w:sz w:val="22"/>
                <w:szCs w:val="22"/>
              </w:rPr>
              <w:t>(2 płytki 96 dołkowe)</w:t>
            </w:r>
          </w:p>
        </w:tc>
      </w:tr>
    </w:tbl>
    <w:p w14:paraId="1C4048A5" w14:textId="77777777" w:rsidR="0083553A" w:rsidRDefault="0083553A" w:rsidP="0083553A">
      <w:pPr>
        <w:adjustRightInd w:val="0"/>
        <w:spacing w:before="0" w:line="360" w:lineRule="auto"/>
        <w:contextualSpacing/>
        <w:rPr>
          <w:rFonts w:ascii="Bookman Old Style" w:hAnsi="Bookman Old Style"/>
          <w:sz w:val="14"/>
          <w:szCs w:val="14"/>
          <w:u w:val="single"/>
        </w:rPr>
      </w:pPr>
    </w:p>
    <w:p w14:paraId="4C19FACB" w14:textId="77777777" w:rsidR="0083553A" w:rsidRDefault="0083553A" w:rsidP="0069084D">
      <w:pPr>
        <w:spacing w:before="0" w:line="360" w:lineRule="auto"/>
        <w:rPr>
          <w:rFonts w:ascii="Bookman Old Style" w:hAnsi="Bookman Old Style" w:cstheme="minorHAnsi"/>
          <w:b/>
          <w:sz w:val="24"/>
          <w:szCs w:val="24"/>
        </w:rPr>
      </w:pPr>
    </w:p>
    <w:p w14:paraId="1027DC87" w14:textId="77777777" w:rsidR="0069084D" w:rsidRDefault="0069084D" w:rsidP="0069084D">
      <w:pPr>
        <w:spacing w:before="0" w:line="360" w:lineRule="auto"/>
        <w:rPr>
          <w:rFonts w:ascii="Bookman Old Style" w:hAnsi="Bookman Old Style"/>
          <w:b/>
          <w:bCs/>
          <w:sz w:val="24"/>
          <w:szCs w:val="24"/>
          <w:u w:val="single"/>
          <w:lang w:eastAsia="en-US"/>
        </w:rPr>
      </w:pPr>
    </w:p>
    <w:p w14:paraId="26621722" w14:textId="77777777" w:rsidR="0069084D" w:rsidRPr="0069084D" w:rsidRDefault="0069084D" w:rsidP="0069084D">
      <w:pPr>
        <w:spacing w:before="0" w:line="360" w:lineRule="auto"/>
        <w:rPr>
          <w:rFonts w:ascii="Bookman Old Style" w:hAnsi="Bookman Old Style"/>
          <w:b/>
          <w:bCs/>
          <w:sz w:val="18"/>
          <w:szCs w:val="18"/>
          <w:u w:val="single"/>
          <w:lang w:eastAsia="en-US"/>
        </w:rPr>
      </w:pPr>
    </w:p>
    <w:p w14:paraId="138BD2F4" w14:textId="77777777" w:rsidR="00751760" w:rsidRPr="000C00A4" w:rsidRDefault="00751760" w:rsidP="00FC134E">
      <w:pPr>
        <w:rPr>
          <w:rFonts w:ascii="Bookman Old Style" w:hAnsi="Bookman Old Style" w:cs="Open Sans"/>
          <w:sz w:val="24"/>
          <w:szCs w:val="24"/>
        </w:rPr>
        <w:sectPr w:rsidR="00751760" w:rsidRPr="000C00A4" w:rsidSect="00743A00">
          <w:headerReference w:type="even" r:id="rId33"/>
          <w:headerReference w:type="default" r:id="rId34"/>
          <w:footerReference w:type="even" r:id="rId35"/>
          <w:footerReference w:type="default" r:id="rId36"/>
          <w:headerReference w:type="first" r:id="rId37"/>
          <w:footnotePr>
            <w:numFmt w:val="chicago"/>
          </w:footnotePr>
          <w:pgSz w:w="16840" w:h="11907" w:orient="landscape" w:code="9"/>
          <w:pgMar w:top="1134" w:right="1276" w:bottom="1134" w:left="1276" w:header="567" w:footer="567" w:gutter="0"/>
          <w:cols w:space="708"/>
          <w:noEndnote/>
          <w:docGrid w:linePitch="303"/>
        </w:sectPr>
      </w:pPr>
    </w:p>
    <w:p w14:paraId="762898FA" w14:textId="77777777" w:rsidR="00183847" w:rsidRPr="00406736" w:rsidRDefault="00000000"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14:paraId="0E81B3D2" w14:textId="77777777" w:rsidR="00183847" w:rsidRDefault="00183847"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14:paraId="20DC42A7" w14:textId="77777777" w:rsidR="00183847" w:rsidRDefault="00000000" w:rsidP="00161E8F">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center"/>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14:paraId="3CF5BF75" w14:textId="77777777" w:rsidR="00183847" w:rsidRDefault="00183847" w:rsidP="00A26699">
      <w:pPr>
        <w:spacing w:line="276" w:lineRule="auto"/>
        <w:rPr>
          <w:rFonts w:ascii="Bookman Old Style" w:hAnsi="Bookman Old Style" w:cs="Open Sans"/>
          <w:sz w:val="24"/>
          <w:szCs w:val="24"/>
        </w:rPr>
      </w:pPr>
    </w:p>
    <w:p w14:paraId="3ABECD96" w14:textId="50211598" w:rsidR="00183847" w:rsidRDefault="00000000" w:rsidP="00B733C1">
      <w:pPr>
        <w:spacing w:line="276" w:lineRule="auto"/>
        <w:rPr>
          <w:rFonts w:ascii="Bookman Old Style" w:hAnsi="Bookman Old Style" w:cs="Open Sans"/>
          <w:b/>
          <w:sz w:val="24"/>
          <w:szCs w:val="24"/>
        </w:rPr>
      </w:pPr>
      <w:r w:rsidRPr="00D11BF6">
        <w:rPr>
          <w:rFonts w:ascii="Bookman Old Style" w:hAnsi="Bookman Old Style" w:cs="Open Sans"/>
          <w:sz w:val="24"/>
          <w:szCs w:val="24"/>
        </w:rPr>
        <w:t>w zakresie art. 108 ust. 1 pkt 5 ustawy z dnia 11 września 2019 r. Prawo zamówień publicznych,</w:t>
      </w:r>
      <w:r w:rsidR="00AA0CF3">
        <w:rPr>
          <w:rFonts w:ascii="Bookman Old Style" w:hAnsi="Bookman Old Style" w:cs="Open Sans"/>
          <w:sz w:val="24"/>
          <w:szCs w:val="24"/>
        </w:rPr>
        <w:t xml:space="preserve"> </w:t>
      </w:r>
      <w:r w:rsidRPr="00D11BF6">
        <w:rPr>
          <w:rFonts w:ascii="Bookman Old Style" w:hAnsi="Bookman Old Style" w:cs="Open Sans"/>
          <w:sz w:val="24"/>
          <w:szCs w:val="24"/>
        </w:rPr>
        <w:t xml:space="preserve">w </w:t>
      </w:r>
      <w:r w:rsidRPr="00AA0CF3">
        <w:rPr>
          <w:rFonts w:ascii="Bookman Old Style" w:hAnsi="Bookman Old Style" w:cs="Open Sans"/>
          <w:sz w:val="24"/>
          <w:szCs w:val="24"/>
        </w:rPr>
        <w:t xml:space="preserve">postępowaniu nr </w:t>
      </w:r>
      <w:r w:rsidRPr="00ED7D17">
        <w:rPr>
          <w:rFonts w:ascii="Bookman Old Style" w:hAnsi="Bookman Old Style" w:cs="Open Sans"/>
          <w:sz w:val="24"/>
          <w:szCs w:val="24"/>
        </w:rPr>
        <w:t>sprawy</w:t>
      </w:r>
      <w:r w:rsidR="00AA0CF3" w:rsidRPr="00ED7D17">
        <w:rPr>
          <w:rFonts w:ascii="Bookman Old Style" w:hAnsi="Bookman Old Style" w:cs="Open Sans"/>
          <w:sz w:val="24"/>
          <w:szCs w:val="24"/>
        </w:rPr>
        <w:t>:</w:t>
      </w:r>
      <w:r w:rsidRPr="00ED7D17">
        <w:rPr>
          <w:rFonts w:ascii="Bookman Old Style" w:hAnsi="Bookman Old Style" w:cs="Open Sans"/>
          <w:b/>
          <w:bCs/>
          <w:sz w:val="24"/>
          <w:szCs w:val="24"/>
        </w:rPr>
        <w:t xml:space="preserve"> WIW-AD.272</w:t>
      </w:r>
      <w:r w:rsidR="00661FC0" w:rsidRPr="00ED7D17">
        <w:rPr>
          <w:rFonts w:ascii="Bookman Old Style" w:hAnsi="Bookman Old Style" w:cs="Open Sans"/>
          <w:b/>
          <w:bCs/>
          <w:sz w:val="24"/>
          <w:szCs w:val="24"/>
        </w:rPr>
        <w:t>.</w:t>
      </w:r>
      <w:r w:rsidR="0083553A" w:rsidRPr="00ED7D17">
        <w:rPr>
          <w:rFonts w:ascii="Bookman Old Style" w:hAnsi="Bookman Old Style" w:cs="Open Sans"/>
          <w:b/>
          <w:bCs/>
          <w:sz w:val="24"/>
          <w:szCs w:val="24"/>
        </w:rPr>
        <w:t>10</w:t>
      </w:r>
      <w:r w:rsidRPr="00ED7D17">
        <w:rPr>
          <w:rFonts w:ascii="Bookman Old Style" w:hAnsi="Bookman Old Style" w:cs="Open Sans"/>
          <w:b/>
          <w:bCs/>
          <w:sz w:val="24"/>
          <w:szCs w:val="24"/>
        </w:rPr>
        <w:t>.202</w:t>
      </w:r>
      <w:r w:rsidR="00661FC0" w:rsidRPr="00ED7D17">
        <w:rPr>
          <w:rFonts w:ascii="Bookman Old Style" w:hAnsi="Bookman Old Style" w:cs="Open Sans"/>
          <w:b/>
          <w:bCs/>
          <w:sz w:val="24"/>
          <w:szCs w:val="24"/>
        </w:rPr>
        <w:t>6</w:t>
      </w:r>
      <w:r w:rsidRPr="00ED7D17">
        <w:rPr>
          <w:rFonts w:ascii="Bookman Old Style" w:hAnsi="Bookman Old Style" w:cs="Open Sans"/>
          <w:b/>
          <w:bCs/>
          <w:sz w:val="24"/>
          <w:szCs w:val="24"/>
        </w:rPr>
        <w:t xml:space="preserve"> </w:t>
      </w:r>
      <w:r w:rsidRPr="00ED7D17">
        <w:rPr>
          <w:rFonts w:ascii="Bookman Old Style" w:hAnsi="Bookman Old Style" w:cs="Open Sans"/>
          <w:sz w:val="24"/>
          <w:szCs w:val="24"/>
        </w:rPr>
        <w:t>na</w:t>
      </w:r>
      <w:r w:rsidRPr="00ED7D17">
        <w:rPr>
          <w:rFonts w:ascii="Bookman Old Style" w:hAnsi="Bookman Old Style" w:cs="Open Sans"/>
          <w:b/>
          <w:bCs/>
          <w:sz w:val="24"/>
          <w:szCs w:val="24"/>
        </w:rPr>
        <w:t xml:space="preserve"> </w:t>
      </w:r>
      <w:r w:rsidR="000F0BC3" w:rsidRPr="00ED7D17">
        <w:rPr>
          <w:rFonts w:ascii="Bookman Old Style" w:hAnsi="Bookman Old Style" w:cs="Open Sans"/>
          <w:b/>
          <w:bCs/>
          <w:sz w:val="24"/>
          <w:szCs w:val="24"/>
        </w:rPr>
        <w:t xml:space="preserve">dostawę </w:t>
      </w:r>
      <w:r w:rsidR="00ED7D17" w:rsidRPr="00ED7D17">
        <w:rPr>
          <w:rFonts w:ascii="Bookman Old Style" w:hAnsi="Bookman Old Style" w:cs="Open Sans"/>
          <w:b/>
          <w:bCs/>
          <w:sz w:val="24"/>
          <w:szCs w:val="24"/>
        </w:rPr>
        <w:t>testów ELISA do diagnostyki gorączki Q dla Zakładu Higieny Weterynaryjnej w Warszawie</w:t>
      </w:r>
      <w:r w:rsidR="00FC134E" w:rsidRPr="00ED7D17">
        <w:rPr>
          <w:rFonts w:ascii="Bookman Old Style" w:hAnsi="Bookman Old Style" w:cs="Open Sans"/>
          <w:b/>
          <w:bCs/>
          <w:sz w:val="24"/>
          <w:szCs w:val="24"/>
        </w:rPr>
        <w:t>.</w:t>
      </w:r>
    </w:p>
    <w:p w14:paraId="44E1C46A" w14:textId="77777777" w:rsidR="00183847" w:rsidRPr="002D3577" w:rsidRDefault="00183847" w:rsidP="00B733C1">
      <w:pPr>
        <w:spacing w:line="276" w:lineRule="auto"/>
        <w:rPr>
          <w:rFonts w:ascii="Bookman Old Style" w:hAnsi="Bookman Old Style" w:cs="Open Sans"/>
          <w:b/>
          <w:sz w:val="24"/>
          <w:szCs w:val="24"/>
        </w:rPr>
      </w:pPr>
    </w:p>
    <w:p w14:paraId="2438F6F1" w14:textId="77777777" w:rsidR="00183847" w:rsidRPr="00B733C1" w:rsidRDefault="00000000" w:rsidP="00D11BF6">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47965E22" w14:textId="77777777" w:rsidTr="00B733C1">
        <w:tc>
          <w:tcPr>
            <w:tcW w:w="9752" w:type="dxa"/>
            <w:gridSpan w:val="2"/>
            <w:vAlign w:val="center"/>
          </w:tcPr>
          <w:p w14:paraId="38664CA0"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0F38D33F" w14:textId="77777777" w:rsidTr="00B733C1">
        <w:tc>
          <w:tcPr>
            <w:tcW w:w="2098" w:type="dxa"/>
            <w:vAlign w:val="center"/>
          </w:tcPr>
          <w:p w14:paraId="6EA6072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26E5ED4"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817BCB2" w14:textId="77777777" w:rsidTr="00B733C1">
        <w:tc>
          <w:tcPr>
            <w:tcW w:w="2098" w:type="dxa"/>
            <w:vAlign w:val="center"/>
          </w:tcPr>
          <w:p w14:paraId="120CBE7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0DF416B4"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A0D9245" w14:textId="77777777" w:rsidTr="00B733C1">
        <w:tc>
          <w:tcPr>
            <w:tcW w:w="2098" w:type="dxa"/>
            <w:vAlign w:val="center"/>
          </w:tcPr>
          <w:p w14:paraId="71AEF98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60A80D28"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EE40CE4" w14:textId="77777777" w:rsidTr="00B733C1">
        <w:tc>
          <w:tcPr>
            <w:tcW w:w="2098" w:type="dxa"/>
            <w:vAlign w:val="center"/>
          </w:tcPr>
          <w:p w14:paraId="65B139A1"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5AFCCA2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C976C60" w14:textId="77777777" w:rsidTr="00B733C1">
        <w:tc>
          <w:tcPr>
            <w:tcW w:w="2098" w:type="dxa"/>
            <w:vAlign w:val="center"/>
          </w:tcPr>
          <w:p w14:paraId="7DCF4EA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50A70D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0B14DC4" w14:textId="77777777" w:rsidTr="00B733C1">
        <w:tc>
          <w:tcPr>
            <w:tcW w:w="2098" w:type="dxa"/>
            <w:vAlign w:val="center"/>
          </w:tcPr>
          <w:p w14:paraId="6825864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029D1EC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3D4E0CA" w14:textId="77777777" w:rsidTr="00B733C1">
        <w:trPr>
          <w:trHeight w:val="70"/>
        </w:trPr>
        <w:tc>
          <w:tcPr>
            <w:tcW w:w="2098" w:type="dxa"/>
            <w:vAlign w:val="center"/>
          </w:tcPr>
          <w:p w14:paraId="0D0143E1"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0495D9E5"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58A5D734" w14:textId="77777777" w:rsidTr="00B733C1">
        <w:tc>
          <w:tcPr>
            <w:tcW w:w="2098" w:type="dxa"/>
            <w:vAlign w:val="center"/>
          </w:tcPr>
          <w:p w14:paraId="18C05A82"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265CFEC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6D3DBC5B" w14:textId="77777777" w:rsidR="00183847" w:rsidRPr="000C00A4" w:rsidRDefault="00183847"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746FE06C" w14:textId="77777777" w:rsidR="00183847" w:rsidRPr="000C00A4" w:rsidRDefault="00000000"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030188B2" w14:textId="77777777" w:rsidR="00183847" w:rsidRPr="00C55AF9" w:rsidRDefault="00000000"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14:paraId="6CE5D912"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8"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8"/>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14:paraId="48C58186" w14:textId="77777777" w:rsidR="00183847" w:rsidRPr="000C00A4" w:rsidRDefault="00183847"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14:paraId="5C06D75B" w14:textId="77777777" w:rsidR="00183847" w:rsidRPr="000C00A4" w:rsidRDefault="00000000"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14:paraId="0D80AA8F" w14:textId="77777777" w:rsidR="00183847" w:rsidRPr="00D11BF6" w:rsidRDefault="00000000"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14:paraId="1C1BE407"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14:paraId="75079D3B" w14:textId="77777777" w:rsidR="00183847" w:rsidRPr="000C00A4" w:rsidRDefault="00000000"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211"/>
      </w:tblGrid>
      <w:tr w:rsidR="00F4151A" w14:paraId="50C00E0E" w14:textId="77777777" w:rsidTr="00C55AF9">
        <w:tc>
          <w:tcPr>
            <w:tcW w:w="709" w:type="dxa"/>
            <w:tcBorders>
              <w:top w:val="single" w:sz="4" w:space="0" w:color="auto"/>
              <w:left w:val="single" w:sz="4" w:space="0" w:color="auto"/>
              <w:bottom w:val="single" w:sz="4" w:space="0" w:color="auto"/>
              <w:right w:val="single" w:sz="4" w:space="0" w:color="auto"/>
            </w:tcBorders>
            <w:vAlign w:val="center"/>
            <w:hideMark/>
          </w:tcPr>
          <w:p w14:paraId="4027E595"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59F566D"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CC37082"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R="00F4151A" w14:paraId="2D2A1CBA"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72E81F53" w14:textId="77777777" w:rsidR="00183847"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14:paraId="4E06B71A"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14:paraId="72AB3556"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R="00F4151A" w14:paraId="40EF46D6"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439CE868" w14:textId="77777777" w:rsidR="00183847"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14:paraId="758CB9A4"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14:paraId="32BABCF1"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14:paraId="367D5F0D" w14:textId="77777777" w:rsidR="00183847" w:rsidRPr="000C00A4" w:rsidRDefault="00183847"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14:paraId="02B4515D"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 xml:space="preserve">Jednocześnie przedkładam następujące dokumenty lub informacje, potwierdzające przygotowanie oferty/oferty częściowej niezależnie od innego Wykonawcy </w:t>
      </w:r>
      <w:r w:rsidRPr="000C00A4">
        <w:rPr>
          <w:rFonts w:ascii="Bookman Old Style" w:hAnsi="Bookman Old Style" w:cs="Open Sans"/>
          <w:sz w:val="24"/>
          <w:szCs w:val="24"/>
        </w:rPr>
        <w:lastRenderedPageBreak/>
        <w:t>należącego do tej samej grupy kapitałowej:</w:t>
      </w:r>
    </w:p>
    <w:p w14:paraId="5AA215E1" w14:textId="77777777" w:rsidR="00183847" w:rsidRPr="000C00A4" w:rsidRDefault="00000000"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172E4251" w14:textId="77777777" w:rsidR="00183847" w:rsidRPr="000C00A4" w:rsidRDefault="00000000"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64B2E548" w14:textId="77777777" w:rsidR="00183847" w:rsidRPr="000C00A4" w:rsidRDefault="00183847"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14:paraId="3E12DC6A" w14:textId="77777777" w:rsidR="00183847" w:rsidRDefault="00183847" w:rsidP="00C55AF9">
      <w:pPr>
        <w:widowControl w:val="0"/>
        <w:autoSpaceDE/>
        <w:autoSpaceDN/>
        <w:adjustRightInd w:val="0"/>
        <w:spacing w:before="0" w:line="240" w:lineRule="auto"/>
        <w:textAlignment w:val="baseline"/>
        <w:rPr>
          <w:rFonts w:ascii="Bookman Old Style" w:hAnsi="Bookman Old Style" w:cs="Arial"/>
          <w:sz w:val="24"/>
          <w:szCs w:val="24"/>
        </w:rPr>
      </w:pPr>
    </w:p>
    <w:p w14:paraId="749E9F81" w14:textId="77777777" w:rsidR="00183847" w:rsidRPr="00C55AF9" w:rsidRDefault="00000000" w:rsidP="00C55AF9">
      <w:pPr>
        <w:pStyle w:val="Zwykytekst"/>
        <w:spacing w:before="0" w:line="240" w:lineRule="auto"/>
        <w:ind w:left="900" w:hanging="900"/>
        <w:rPr>
          <w:rFonts w:ascii="Bookman Old Style" w:hAnsi="Bookman Old Style"/>
          <w:bCs/>
        </w:rPr>
      </w:pPr>
      <w:r w:rsidRPr="00C55AF9">
        <w:rPr>
          <w:rFonts w:ascii="Bookman Old Style" w:hAnsi="Bookman Old Style"/>
          <w:bCs/>
        </w:rPr>
        <w:t>Uwaga:</w:t>
      </w:r>
    </w:p>
    <w:p w14:paraId="0459FF45" w14:textId="248EFB7C" w:rsidR="00183847" w:rsidRPr="0034051B" w:rsidRDefault="00000000" w:rsidP="00C55AF9">
      <w:pPr>
        <w:pStyle w:val="Zwykyteks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(Dz. U. z 202</w:t>
      </w:r>
      <w:r w:rsidR="00661FC0">
        <w:rPr>
          <w:rFonts w:ascii="Bookman Old Style" w:hAnsi="Bookman Old Style"/>
          <w:bCs/>
          <w:i/>
          <w:iCs/>
        </w:rPr>
        <w:t>5</w:t>
      </w:r>
      <w:r w:rsidRPr="0034051B">
        <w:rPr>
          <w:rFonts w:ascii="Bookman Old Style" w:hAnsi="Bookman Old Style"/>
          <w:bCs/>
          <w:i/>
          <w:iCs/>
        </w:rPr>
        <w:t xml:space="preserve"> r. poz. </w:t>
      </w:r>
      <w:r w:rsidR="00661FC0">
        <w:rPr>
          <w:rFonts w:ascii="Bookman Old Style" w:hAnsi="Bookman Old Style"/>
          <w:bCs/>
          <w:i/>
          <w:iCs/>
        </w:rPr>
        <w:t>1714</w:t>
      </w:r>
      <w:r w:rsidRPr="0034051B">
        <w:rPr>
          <w:rFonts w:ascii="Bookman Old Style" w:hAnsi="Bookman Old Style"/>
          <w:bCs/>
          <w:i/>
          <w:iCs/>
        </w:rPr>
        <w:t>) złożyli odrębne oferty lub oferty częściowe w postępowaniu.</w:t>
      </w:r>
    </w:p>
    <w:p w14:paraId="0BA2A0A8" w14:textId="77777777" w:rsidR="00183847" w:rsidRPr="00E75647" w:rsidRDefault="00183847" w:rsidP="00C55AF9">
      <w:pPr>
        <w:pStyle w:val="Zwykytekst"/>
        <w:spacing w:line="360" w:lineRule="auto"/>
        <w:rPr>
          <w:rFonts w:ascii="Times New Roman" w:hAnsi="Times New Roman"/>
          <w:b/>
          <w:sz w:val="24"/>
          <w:szCs w:val="24"/>
        </w:rPr>
      </w:pPr>
    </w:p>
    <w:p w14:paraId="78FA1569" w14:textId="77777777" w:rsidR="00183847" w:rsidRDefault="00183847" w:rsidP="00C55AF9">
      <w:pPr>
        <w:rPr>
          <w:rFonts w:ascii="Bookman Old Style" w:hAnsi="Bookman Old Style"/>
        </w:rPr>
      </w:pPr>
    </w:p>
    <w:p w14:paraId="2D1448D1" w14:textId="23FF3300" w:rsidR="00183847" w:rsidRPr="00E75647" w:rsidRDefault="00000000" w:rsidP="00C55AF9">
      <w:pPr>
        <w:rPr>
          <w:rFonts w:ascii="Bookman Old Style" w:hAnsi="Bookman Old Style"/>
        </w:rPr>
      </w:pPr>
      <w:r w:rsidRPr="00E75647">
        <w:rPr>
          <w:rFonts w:ascii="Bookman Old Style" w:hAnsi="Bookman Old Style"/>
        </w:rPr>
        <w:t>_________dnia __ __ 202</w:t>
      </w:r>
      <w:r w:rsidR="00661FC0">
        <w:rPr>
          <w:rFonts w:ascii="Bookman Old Style" w:hAnsi="Bookman Old Style"/>
        </w:rPr>
        <w:t>6</w:t>
      </w:r>
      <w:r w:rsidRPr="00E75647">
        <w:rPr>
          <w:rFonts w:ascii="Bookman Old Style" w:hAnsi="Bookman Old Style"/>
        </w:rPr>
        <w:t xml:space="preserve">  rok</w:t>
      </w:r>
    </w:p>
    <w:p w14:paraId="7E3A5483" w14:textId="77777777" w:rsidR="00183847" w:rsidRPr="00E75647" w:rsidRDefault="00183847" w:rsidP="00C55AF9">
      <w:pPr>
        <w:rPr>
          <w:rFonts w:ascii="Bookman Old Style" w:hAnsi="Bookman Old Style"/>
          <w:b/>
          <w:bCs/>
        </w:rPr>
      </w:pPr>
    </w:p>
    <w:p w14:paraId="1EC91696"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37428AC"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A492075" w14:textId="77777777" w:rsidR="00183847"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26EF768" w14:textId="77777777" w:rsidR="00183847" w:rsidRDefault="00000000" w:rsidP="00D404D4">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lastRenderedPageBreak/>
        <w:t xml:space="preserve">Załącznik nr </w:t>
      </w:r>
      <w:r>
        <w:rPr>
          <w:rFonts w:ascii="Bookman Old Style" w:hAnsi="Bookman Old Style" w:cs="Open Sans"/>
          <w:b/>
        </w:rPr>
        <w:t>5</w:t>
      </w:r>
      <w:r w:rsidRPr="00C55AF9">
        <w:rPr>
          <w:rFonts w:ascii="Bookman Old Style" w:hAnsi="Bookman Old Style" w:cs="Open Sans"/>
          <w:b/>
        </w:rPr>
        <w:t xml:space="preserve"> do SWZ</w:t>
      </w:r>
    </w:p>
    <w:p w14:paraId="16160E86" w14:textId="77777777" w:rsidR="00183847" w:rsidRPr="006D4208" w:rsidRDefault="00183847" w:rsidP="00D404D4">
      <w:pPr>
        <w:autoSpaceDE/>
        <w:spacing w:before="60" w:after="60" w:line="264" w:lineRule="auto"/>
        <w:jc w:val="right"/>
        <w:rPr>
          <w:rFonts w:ascii="Bookman Old Style" w:hAnsi="Bookman Old Style" w:cs="Open Sans"/>
          <w:b/>
        </w:rPr>
      </w:pPr>
    </w:p>
    <w:p w14:paraId="6737F7EE" w14:textId="77777777" w:rsidR="00183847" w:rsidRPr="006D4208" w:rsidRDefault="00000000" w:rsidP="009E247F">
      <w:pPr>
        <w:widowControl w:val="0"/>
        <w:pBdr>
          <w:top w:val="single" w:sz="4" w:space="1" w:color="auto"/>
          <w:left w:val="single" w:sz="4" w:space="4" w:color="auto"/>
          <w:bottom w:val="single" w:sz="4" w:space="1" w:color="auto"/>
          <w:right w:val="single" w:sz="4" w:space="4" w:color="auto"/>
        </w:pBdr>
        <w:shd w:val="clear" w:color="auto" w:fill="D9E2F3" w:themeFill="accent1" w:themeFillTint="33"/>
        <w:autoSpaceDE/>
        <w:autoSpaceDN/>
        <w:adjustRightInd w:val="0"/>
        <w:spacing w:before="120" w:line="276" w:lineRule="auto"/>
        <w:jc w:val="center"/>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9"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9"/>
    </w:p>
    <w:p w14:paraId="692F49B6" w14:textId="77777777" w:rsidR="00183847" w:rsidRDefault="00183847" w:rsidP="00C55AF9">
      <w:pPr>
        <w:spacing w:line="360" w:lineRule="auto"/>
        <w:rPr>
          <w:rFonts w:ascii="Bookman Old Style" w:eastAsia="Calibri" w:hAnsi="Bookman Old Style" w:cs="Tahoma"/>
          <w:b/>
          <w:sz w:val="24"/>
          <w:szCs w:val="24"/>
        </w:rPr>
      </w:pPr>
    </w:p>
    <w:p w14:paraId="562BCCAB" w14:textId="77777777" w:rsidR="00183847" w:rsidRPr="00B733C1" w:rsidRDefault="00000000" w:rsidP="00C55AF9">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60742C49" w14:textId="77777777" w:rsidTr="00B733C1">
        <w:tc>
          <w:tcPr>
            <w:tcW w:w="9752" w:type="dxa"/>
            <w:gridSpan w:val="2"/>
            <w:vAlign w:val="center"/>
          </w:tcPr>
          <w:p w14:paraId="69579821"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68241C3C" w14:textId="77777777" w:rsidTr="00B733C1">
        <w:tc>
          <w:tcPr>
            <w:tcW w:w="2098" w:type="dxa"/>
            <w:vAlign w:val="center"/>
          </w:tcPr>
          <w:p w14:paraId="63D3E7D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53726F4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72CFB5A" w14:textId="77777777" w:rsidTr="00B733C1">
        <w:tc>
          <w:tcPr>
            <w:tcW w:w="2098" w:type="dxa"/>
            <w:vAlign w:val="center"/>
          </w:tcPr>
          <w:p w14:paraId="4C5C0608"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016051C1"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B813021" w14:textId="77777777" w:rsidTr="00B733C1">
        <w:tc>
          <w:tcPr>
            <w:tcW w:w="2098" w:type="dxa"/>
            <w:vAlign w:val="center"/>
          </w:tcPr>
          <w:p w14:paraId="43B3AC4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5EE4D30B"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9630700" w14:textId="77777777" w:rsidTr="00B733C1">
        <w:tc>
          <w:tcPr>
            <w:tcW w:w="2098" w:type="dxa"/>
            <w:vAlign w:val="center"/>
          </w:tcPr>
          <w:p w14:paraId="76202160"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49AD5357"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1851681" w14:textId="77777777" w:rsidTr="00B733C1">
        <w:tc>
          <w:tcPr>
            <w:tcW w:w="2098" w:type="dxa"/>
            <w:vAlign w:val="center"/>
          </w:tcPr>
          <w:p w14:paraId="07104F0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7B4E36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67B2646" w14:textId="77777777" w:rsidTr="00B733C1">
        <w:tc>
          <w:tcPr>
            <w:tcW w:w="2098" w:type="dxa"/>
            <w:vAlign w:val="center"/>
          </w:tcPr>
          <w:p w14:paraId="39BD00CC"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22D452D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A95608C" w14:textId="77777777" w:rsidTr="00B733C1">
        <w:trPr>
          <w:trHeight w:val="70"/>
        </w:trPr>
        <w:tc>
          <w:tcPr>
            <w:tcW w:w="2098" w:type="dxa"/>
            <w:vAlign w:val="center"/>
          </w:tcPr>
          <w:p w14:paraId="7D78244B"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05153B6C"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0F60C60" w14:textId="77777777" w:rsidTr="00B733C1">
        <w:tc>
          <w:tcPr>
            <w:tcW w:w="2098" w:type="dxa"/>
            <w:vAlign w:val="center"/>
          </w:tcPr>
          <w:p w14:paraId="6FA5AB2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41A4F92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2A45B138" w14:textId="77777777" w:rsidR="00183847" w:rsidRDefault="00183847"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EAC6BDD" w14:textId="77777777" w:rsidR="00183847"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47B2D1CE" w14:textId="77777777" w:rsidR="00183847" w:rsidRPr="00E10A62" w:rsidRDefault="00000000" w:rsidP="00E10A62">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227A17B" w14:textId="3A8A4ACF" w:rsidR="00183847" w:rsidRPr="002D3577" w:rsidRDefault="00000000" w:rsidP="008658B5">
      <w:pPr>
        <w:adjustRightInd w:val="0"/>
        <w:spacing w:before="0" w:line="276" w:lineRule="auto"/>
        <w:rPr>
          <w:rFonts w:ascii="Bookman Old Style" w:hAnsi="Bookman Old Style" w:cs="Open Sans"/>
          <w:sz w:val="24"/>
          <w:szCs w:val="24"/>
        </w:rPr>
      </w:pPr>
      <w:r w:rsidRPr="002D3577">
        <w:rPr>
          <w:rFonts w:ascii="Bookman Old Style" w:hAnsi="Bookman Old Style" w:cs="Open Sans"/>
          <w:color w:val="000000"/>
          <w:sz w:val="24"/>
          <w:szCs w:val="24"/>
        </w:rPr>
        <w:t xml:space="preserve">Oświadczam, że informacje zawarte w oświadczeniu złożonym na druku stanowiącym Załącznik nr 6 do </w:t>
      </w:r>
      <w:r w:rsidRPr="004814A1">
        <w:rPr>
          <w:rFonts w:ascii="Bookman Old Style" w:hAnsi="Bookman Old Style" w:cs="Open Sans"/>
          <w:color w:val="000000"/>
          <w:sz w:val="24"/>
          <w:szCs w:val="24"/>
        </w:rPr>
        <w:t xml:space="preserve">SWZ, w postępowaniu prowadzonym w trybie podstawowym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WIW-AD.272.</w:t>
      </w:r>
      <w:r w:rsidR="00ED7D17">
        <w:rPr>
          <w:rFonts w:ascii="Bookman Old Style" w:hAnsi="Bookman Old Style" w:cs="Open Sans"/>
          <w:b/>
          <w:bCs/>
          <w:sz w:val="24"/>
          <w:szCs w:val="24"/>
        </w:rPr>
        <w:t>10</w:t>
      </w:r>
      <w:r w:rsidRPr="004814A1">
        <w:rPr>
          <w:rFonts w:ascii="Bookman Old Style" w:hAnsi="Bookman Old Style" w:cs="Open Sans"/>
          <w:b/>
          <w:bCs/>
          <w:sz w:val="24"/>
          <w:szCs w:val="24"/>
        </w:rPr>
        <w:t>.202</w:t>
      </w:r>
      <w:r w:rsidR="00661FC0"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dostawę </w:t>
      </w:r>
      <w:r w:rsidR="00ED7D17" w:rsidRPr="00ED7D17">
        <w:rPr>
          <w:rFonts w:ascii="Bookman Old Style" w:hAnsi="Bookman Old Style" w:cs="Tahoma"/>
          <w:b/>
          <w:sz w:val="24"/>
          <w:szCs w:val="24"/>
        </w:rPr>
        <w:t>testów ELISA do diagnostyki gorączki Q dla Zakładu Higieny Weterynaryjnej w Warszawie</w:t>
      </w:r>
      <w:r w:rsidR="009E247F" w:rsidRPr="009E247F">
        <w:rPr>
          <w:rFonts w:ascii="Bookman Old Style" w:hAnsi="Bookman Old Style" w:cs="Tahoma"/>
          <w:b/>
          <w:sz w:val="24"/>
          <w:szCs w:val="24"/>
        </w:rPr>
        <w:t xml:space="preserve"> </w:t>
      </w:r>
      <w:r w:rsidRPr="002D3577">
        <w:rPr>
          <w:rFonts w:ascii="Bookman Old Style" w:hAnsi="Bookman Old Style" w:cs="Open Sans"/>
          <w:color w:val="000000"/>
          <w:sz w:val="24"/>
          <w:szCs w:val="24"/>
        </w:rPr>
        <w:t>są aktualne w zakresie określonym art. 108 ust. 1 oraz na podstawie art. 109 ust. 1 pkt 4 ustawy z dnia 11 września 2019 r. Prawo zamówień publicznych.</w:t>
      </w:r>
    </w:p>
    <w:p w14:paraId="356AB6C3" w14:textId="77777777" w:rsidR="00183847" w:rsidRDefault="00183847" w:rsidP="00C55AF9">
      <w:pPr>
        <w:pStyle w:val="Zwykytekst"/>
        <w:spacing w:before="120"/>
        <w:rPr>
          <w:rFonts w:ascii="Bookman Old Style" w:hAnsi="Bookman Old Style"/>
          <w:b/>
        </w:rPr>
      </w:pPr>
    </w:p>
    <w:p w14:paraId="59F230D4" w14:textId="77777777" w:rsidR="00183847" w:rsidRPr="00E75647" w:rsidRDefault="00000000" w:rsidP="00C55AF9">
      <w:pPr>
        <w:pStyle w:val="Zwykyteks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14:paraId="3B4814A0" w14:textId="77777777" w:rsidR="00183847" w:rsidRPr="000C00A4" w:rsidRDefault="00183847" w:rsidP="00C55AF9">
      <w:pPr>
        <w:widowControl w:val="0"/>
        <w:autoSpaceDE/>
        <w:autoSpaceDN/>
        <w:adjustRightInd w:val="0"/>
        <w:spacing w:before="0" w:line="360" w:lineRule="auto"/>
        <w:textAlignment w:val="baseline"/>
        <w:rPr>
          <w:rFonts w:ascii="Bookman Old Style" w:hAnsi="Bookman Old Style" w:cs="Arial"/>
          <w:sz w:val="24"/>
          <w:szCs w:val="24"/>
        </w:rPr>
      </w:pPr>
    </w:p>
    <w:p w14:paraId="574C0F45" w14:textId="070DC3E5" w:rsidR="00183847" w:rsidRDefault="00000000" w:rsidP="00C55AF9">
      <w:pPr>
        <w:rPr>
          <w:rFonts w:ascii="Bookman Old Style" w:hAnsi="Bookman Old Style"/>
        </w:rPr>
      </w:pPr>
      <w:r w:rsidRPr="00E75647">
        <w:rPr>
          <w:rFonts w:ascii="Bookman Old Style" w:hAnsi="Bookman Old Style"/>
        </w:rPr>
        <w:t>_________dnia __ __ 202</w:t>
      </w:r>
      <w:r w:rsidR="00661FC0">
        <w:rPr>
          <w:rFonts w:ascii="Bookman Old Style" w:hAnsi="Bookman Old Style"/>
        </w:rPr>
        <w:t>6</w:t>
      </w:r>
      <w:r w:rsidRPr="00E75647">
        <w:rPr>
          <w:rFonts w:ascii="Bookman Old Style" w:hAnsi="Bookman Old Style"/>
        </w:rPr>
        <w:t xml:space="preserve">  rok</w:t>
      </w:r>
    </w:p>
    <w:p w14:paraId="1BF2BF68" w14:textId="77777777" w:rsidR="00183847" w:rsidRPr="00B20647" w:rsidRDefault="00183847" w:rsidP="00C55AF9">
      <w:pPr>
        <w:rPr>
          <w:rFonts w:ascii="Bookman Old Style" w:hAnsi="Bookman Old Style"/>
        </w:rPr>
      </w:pPr>
    </w:p>
    <w:p w14:paraId="4AA5BD7D"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536353E7"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2496A98C" w14:textId="77777777" w:rsidR="00183847"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42F33787" w14:textId="77777777" w:rsidR="00183847" w:rsidRPr="000C00A4" w:rsidRDefault="00183847" w:rsidP="00680643">
      <w:pPr>
        <w:widowControl w:val="0"/>
        <w:autoSpaceDE/>
        <w:autoSpaceDN/>
        <w:adjustRightInd w:val="0"/>
        <w:spacing w:before="0" w:line="360" w:lineRule="atLeast"/>
        <w:textAlignment w:val="baseline"/>
        <w:rPr>
          <w:rFonts w:ascii="Bookman Old Style" w:hAnsi="Bookman Old Style"/>
          <w:sz w:val="24"/>
          <w:szCs w:val="24"/>
        </w:rPr>
      </w:pPr>
    </w:p>
    <w:p w14:paraId="07A5FD74" w14:textId="77777777" w:rsidR="00183847" w:rsidRPr="000C00A4" w:rsidRDefault="00183847" w:rsidP="00680643">
      <w:pPr>
        <w:widowControl w:val="0"/>
        <w:autoSpaceDE/>
        <w:autoSpaceDN/>
        <w:adjustRightInd w:val="0"/>
        <w:spacing w:before="0" w:line="360" w:lineRule="atLeast"/>
        <w:textAlignment w:val="baseline"/>
        <w:rPr>
          <w:rFonts w:ascii="Bookman Old Style" w:hAnsi="Bookman Old Style"/>
          <w:sz w:val="24"/>
          <w:szCs w:val="24"/>
        </w:rPr>
      </w:pPr>
    </w:p>
    <w:p w14:paraId="05F90297" w14:textId="77777777" w:rsidR="00183847" w:rsidRDefault="00000000" w:rsidP="00180B61">
      <w:pPr>
        <w:autoSpaceDE/>
        <w:autoSpaceDN/>
        <w:spacing w:before="0" w:after="120" w:line="240" w:lineRule="auto"/>
        <w:contextualSpacing/>
        <w:jc w:val="right"/>
        <w:rPr>
          <w:rFonts w:ascii="Bookman Old Style" w:hAnsi="Bookman Old Style"/>
          <w:sz w:val="24"/>
          <w:szCs w:val="24"/>
        </w:rPr>
      </w:pPr>
      <w:r w:rsidRPr="000C00A4">
        <w:rPr>
          <w:rFonts w:ascii="Bookman Old Style" w:hAnsi="Bookman Old Style"/>
          <w:sz w:val="24"/>
          <w:szCs w:val="24"/>
        </w:rPr>
        <w:br w:type="page"/>
      </w:r>
    </w:p>
    <w:p w14:paraId="3CE51E37" w14:textId="77777777" w:rsidR="00183847" w:rsidRDefault="00000000" w:rsidP="00180B61">
      <w:pPr>
        <w:autoSpaceDE/>
        <w:autoSpaceDN/>
        <w:spacing w:before="0" w:after="120" w:line="240" w:lineRule="auto"/>
        <w:contextualSpacing/>
        <w:jc w:val="right"/>
        <w:rPr>
          <w:rFonts w:ascii="Bookman Old Style" w:hAnsi="Bookman Old Style"/>
          <w:sz w:val="24"/>
          <w:szCs w:val="24"/>
        </w:rPr>
      </w:pPr>
      <w:r w:rsidRPr="00C55AF9">
        <w:rPr>
          <w:rFonts w:ascii="Bookman Old Style" w:hAnsi="Bookman Old Style" w:cs="Open Sans"/>
          <w:b/>
        </w:rPr>
        <w:lastRenderedPageBreak/>
        <w:t xml:space="preserve">Załącznik nr </w:t>
      </w:r>
      <w:r>
        <w:rPr>
          <w:rFonts w:ascii="Bookman Old Style" w:hAnsi="Bookman Old Style" w:cs="Open Sans"/>
          <w:b/>
        </w:rPr>
        <w:t>6</w:t>
      </w:r>
      <w:r w:rsidRPr="00C55AF9">
        <w:rPr>
          <w:rFonts w:ascii="Bookman Old Style" w:hAnsi="Bookman Old Style" w:cs="Open Sans"/>
          <w:b/>
        </w:rPr>
        <w:t xml:space="preserve"> do SWZ</w:t>
      </w:r>
    </w:p>
    <w:p w14:paraId="3CC50922" w14:textId="77777777" w:rsidR="00183847" w:rsidRDefault="00183847" w:rsidP="00B733C1">
      <w:pPr>
        <w:autoSpaceDE/>
        <w:autoSpaceDN/>
        <w:spacing w:before="0" w:after="120" w:line="240" w:lineRule="auto"/>
        <w:contextualSpacing/>
        <w:rPr>
          <w:rFonts w:ascii="Bookman Old Style" w:hAnsi="Bookman Old Style"/>
          <w:sz w:val="24"/>
          <w:szCs w:val="24"/>
        </w:rPr>
      </w:pPr>
    </w:p>
    <w:p w14:paraId="6DFC3F6E" w14:textId="77777777" w:rsidR="00183847" w:rsidRPr="000A1240"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OŚWIADCZENIE WYKONAWCY/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PODMIOTU UDOSTĘPNIAJĄCEGO</w:t>
      </w:r>
      <w:r>
        <w:rPr>
          <w:rFonts w:ascii="Bookman Old Style" w:hAnsi="Bookman Old Style" w:cs="Open Sans"/>
          <w:b/>
          <w:bCs/>
          <w:color w:val="000000"/>
          <w:sz w:val="24"/>
          <w:szCs w:val="24"/>
        </w:rPr>
        <w:t xml:space="preserve"> </w:t>
      </w:r>
      <w:r w:rsidRPr="000A1240">
        <w:rPr>
          <w:rFonts w:ascii="Bookman Old Style" w:hAnsi="Bookman Old Style" w:cs="Open Sans"/>
          <w:b/>
          <w:bCs/>
          <w:color w:val="000000"/>
          <w:sz w:val="24"/>
          <w:szCs w:val="24"/>
        </w:rPr>
        <w:t>ZASOBY/</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PODWYKONAWCY*</w:t>
      </w:r>
    </w:p>
    <w:p w14:paraId="011A5640" w14:textId="77777777" w:rsidR="00183847" w:rsidRPr="000A1240"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SKŁADANE NA PODSTAWIE ART. 125 UST. 1 USTAWY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Z DNIA 11 WRZEŚNIA 2019 R.</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 xml:space="preserve">PRAWO ZAMÓWIEŃ PUBLICZNYCH </w:t>
      </w:r>
    </w:p>
    <w:p w14:paraId="6A6B8F51" w14:textId="77777777" w:rsidR="00183847" w:rsidRDefault="00183847" w:rsidP="000A1240">
      <w:pPr>
        <w:adjustRightInd w:val="0"/>
        <w:spacing w:before="0" w:line="240" w:lineRule="auto"/>
        <w:jc w:val="center"/>
        <w:rPr>
          <w:rFonts w:ascii="Bookman Old Style" w:hAnsi="Bookman Old Style" w:cs="Open Sans"/>
          <w:b/>
          <w:bCs/>
          <w:color w:val="000000"/>
          <w:sz w:val="24"/>
          <w:szCs w:val="24"/>
        </w:rPr>
      </w:pPr>
    </w:p>
    <w:p w14:paraId="3B660DDD" w14:textId="77777777" w:rsidR="00183847" w:rsidRPr="000A1240" w:rsidRDefault="00000000" w:rsidP="00B733C1">
      <w:pPr>
        <w:adjustRightInd w:val="0"/>
        <w:spacing w:before="0" w:line="240" w:lineRule="auto"/>
        <w:rPr>
          <w:rFonts w:ascii="Bookman Old Style" w:hAnsi="Bookman Old Style" w:cs="Open Sans"/>
          <w:color w:val="000000"/>
          <w:sz w:val="24"/>
          <w:szCs w:val="24"/>
        </w:rPr>
      </w:pPr>
      <w:r w:rsidRPr="000A1240">
        <w:rPr>
          <w:rFonts w:ascii="Bookman Old Style" w:hAnsi="Bookman Old Style" w:cs="Open Sans"/>
          <w:b/>
          <w:bCs/>
          <w:color w:val="000000"/>
          <w:sz w:val="24"/>
          <w:szCs w:val="24"/>
        </w:rPr>
        <w:t>DOTYCZĄCE PRZESŁANEK WYKLUCZENIA Z POSTĘPOWANIA</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ORAZ SPEŁNIANIU WARUNKÓW UDZIAŁU W POSTĘPOWANIU</w:t>
      </w:r>
    </w:p>
    <w:p w14:paraId="552EAAC1"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7A599549" w14:textId="77777777" w:rsidR="00183847" w:rsidRPr="00B733C1" w:rsidRDefault="00000000" w:rsidP="00B733C1">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5F810FFD" w14:textId="77777777" w:rsidTr="00B733C1">
        <w:tc>
          <w:tcPr>
            <w:tcW w:w="9752" w:type="dxa"/>
            <w:gridSpan w:val="2"/>
            <w:vAlign w:val="center"/>
          </w:tcPr>
          <w:p w14:paraId="59C1164B" w14:textId="77777777" w:rsidR="00183847" w:rsidRPr="006A760D" w:rsidRDefault="00000000" w:rsidP="0013722C">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15088752" w14:textId="77777777" w:rsidTr="00B733C1">
        <w:tc>
          <w:tcPr>
            <w:tcW w:w="2098" w:type="dxa"/>
            <w:vAlign w:val="center"/>
          </w:tcPr>
          <w:p w14:paraId="754F4775"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D753894"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1D0DA6FD" w14:textId="77777777" w:rsidTr="00B733C1">
        <w:tc>
          <w:tcPr>
            <w:tcW w:w="2098" w:type="dxa"/>
            <w:vAlign w:val="center"/>
          </w:tcPr>
          <w:p w14:paraId="033C0A84"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316C267F"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0EA65F97" w14:textId="77777777" w:rsidTr="00B733C1">
        <w:tc>
          <w:tcPr>
            <w:tcW w:w="2098" w:type="dxa"/>
            <w:vAlign w:val="center"/>
          </w:tcPr>
          <w:p w14:paraId="2FCC0204"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40761F95"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66EE8166" w14:textId="77777777" w:rsidTr="00B733C1">
        <w:tc>
          <w:tcPr>
            <w:tcW w:w="2098" w:type="dxa"/>
            <w:vAlign w:val="center"/>
          </w:tcPr>
          <w:p w14:paraId="1FADC9C6"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692260F5"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1BE76CA2" w14:textId="77777777" w:rsidTr="00B733C1">
        <w:tc>
          <w:tcPr>
            <w:tcW w:w="2098" w:type="dxa"/>
            <w:vAlign w:val="center"/>
          </w:tcPr>
          <w:p w14:paraId="66E7238F"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4C4C084E"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75ED6F79" w14:textId="77777777" w:rsidTr="00B733C1">
        <w:tc>
          <w:tcPr>
            <w:tcW w:w="2098" w:type="dxa"/>
            <w:vAlign w:val="center"/>
          </w:tcPr>
          <w:p w14:paraId="183F4398"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4E10CF4C"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0B961316" w14:textId="77777777" w:rsidTr="00B733C1">
        <w:trPr>
          <w:trHeight w:val="70"/>
        </w:trPr>
        <w:tc>
          <w:tcPr>
            <w:tcW w:w="2098" w:type="dxa"/>
            <w:vAlign w:val="center"/>
          </w:tcPr>
          <w:p w14:paraId="30DA5F22"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44805DAA"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71B288D6" w14:textId="77777777" w:rsidTr="00B733C1">
        <w:tc>
          <w:tcPr>
            <w:tcW w:w="2098" w:type="dxa"/>
            <w:vAlign w:val="center"/>
          </w:tcPr>
          <w:p w14:paraId="1766DBAE"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60066DE3"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bl>
    <w:p w14:paraId="69385EBE" w14:textId="77777777" w:rsidR="00183847" w:rsidRDefault="00183847" w:rsidP="00B733C1">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32979988" w14:textId="77777777" w:rsidR="00183847" w:rsidRPr="000C00A4" w:rsidRDefault="00000000" w:rsidP="00B733C1">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7CE9CF91" w14:textId="77777777" w:rsidR="00183847" w:rsidRPr="000C00A4" w:rsidRDefault="00000000" w:rsidP="00B733C1">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0CCF3B9" w14:textId="77777777" w:rsidR="00183847" w:rsidRDefault="00183847" w:rsidP="00B733C1">
      <w:pPr>
        <w:autoSpaceDE/>
        <w:autoSpaceDN/>
        <w:spacing w:before="0" w:after="120" w:line="240" w:lineRule="auto"/>
        <w:contextualSpacing/>
        <w:rPr>
          <w:rFonts w:ascii="Bookman Old Style" w:hAnsi="Bookman Old Style"/>
          <w:sz w:val="24"/>
          <w:szCs w:val="24"/>
        </w:rPr>
      </w:pPr>
    </w:p>
    <w:p w14:paraId="41AED866" w14:textId="0DB859D6" w:rsidR="00183847" w:rsidRPr="00B733C1" w:rsidRDefault="00000000" w:rsidP="007430A0">
      <w:pPr>
        <w:autoSpaceDE/>
        <w:autoSpaceDN/>
        <w:spacing w:before="0" w:after="120" w:line="276" w:lineRule="auto"/>
        <w:contextualSpacing/>
        <w:rPr>
          <w:rFonts w:ascii="Bookman Old Style" w:hAnsi="Bookman Old Style"/>
          <w:sz w:val="24"/>
          <w:szCs w:val="24"/>
        </w:rPr>
      </w:pPr>
      <w:r w:rsidRPr="00B733C1">
        <w:rPr>
          <w:rFonts w:ascii="Bookman Old Style" w:hAnsi="Bookman Old Style"/>
          <w:sz w:val="24"/>
          <w:szCs w:val="24"/>
        </w:rPr>
        <w:t xml:space="preserve">Na potrzeby </w:t>
      </w:r>
      <w:r w:rsidRPr="004814A1">
        <w:rPr>
          <w:rFonts w:ascii="Bookman Old Style" w:hAnsi="Bookman Old Style"/>
          <w:sz w:val="24"/>
          <w:szCs w:val="24"/>
        </w:rPr>
        <w:t>postępowania o udzielenie zamówienia publicznego</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t>
      </w:r>
      <w:r w:rsidR="00C91DAC" w:rsidRPr="004814A1">
        <w:rPr>
          <w:rFonts w:ascii="Bookman Old Style" w:hAnsi="Bookman Old Style" w:cs="Open Sans"/>
          <w:b/>
          <w:bCs/>
          <w:sz w:val="24"/>
          <w:szCs w:val="24"/>
        </w:rPr>
        <w:br/>
      </w:r>
      <w:r w:rsidRPr="004814A1">
        <w:rPr>
          <w:rFonts w:ascii="Bookman Old Style" w:hAnsi="Bookman Old Style" w:cs="Open Sans"/>
          <w:b/>
          <w:bCs/>
          <w:sz w:val="24"/>
          <w:szCs w:val="24"/>
        </w:rPr>
        <w:t>WIW-AD.272.</w:t>
      </w:r>
      <w:r w:rsidR="00ED7D17">
        <w:rPr>
          <w:rFonts w:ascii="Bookman Old Style" w:hAnsi="Bookman Old Style" w:cs="Open Sans"/>
          <w:b/>
          <w:bCs/>
          <w:sz w:val="24"/>
          <w:szCs w:val="24"/>
        </w:rPr>
        <w:t>10</w:t>
      </w:r>
      <w:r w:rsidRPr="004814A1">
        <w:rPr>
          <w:rFonts w:ascii="Bookman Old Style" w:hAnsi="Bookman Old Style" w:cs="Open Sans"/>
          <w:b/>
          <w:bCs/>
          <w:sz w:val="24"/>
          <w:szCs w:val="24"/>
        </w:rPr>
        <w:t>.202</w:t>
      </w:r>
      <w:r w:rsidR="00661FC0"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w:t>
      </w:r>
      <w:r w:rsidR="00C91DAC" w:rsidRPr="004814A1">
        <w:rPr>
          <w:rFonts w:ascii="Bookman Old Style" w:hAnsi="Bookman Old Style" w:cs="Open Sans"/>
          <w:b/>
          <w:bCs/>
          <w:sz w:val="24"/>
          <w:szCs w:val="24"/>
        </w:rPr>
        <w:t xml:space="preserve">dostawę </w:t>
      </w:r>
      <w:r w:rsidR="00ED7D17" w:rsidRPr="00ED7D17">
        <w:rPr>
          <w:rFonts w:ascii="Bookman Old Style" w:hAnsi="Bookman Old Style" w:cs="Open Sans"/>
          <w:b/>
          <w:bCs/>
          <w:sz w:val="24"/>
          <w:szCs w:val="24"/>
        </w:rPr>
        <w:t>testów ELISA do diagnostyki gorączki Q dla Zakładu Higieny Weterynaryjnej w Warszawie</w:t>
      </w:r>
      <w:r w:rsidR="009E247F" w:rsidRPr="009E247F">
        <w:rPr>
          <w:rFonts w:ascii="Bookman Old Style" w:hAnsi="Bookman Old Style" w:cs="Open Sans"/>
          <w:b/>
          <w:bCs/>
          <w:sz w:val="24"/>
          <w:szCs w:val="24"/>
        </w:rPr>
        <w:t xml:space="preserve"> </w:t>
      </w:r>
      <w:r w:rsidRPr="004814A1">
        <w:rPr>
          <w:rFonts w:ascii="Bookman Old Style" w:hAnsi="Bookman Old Style"/>
          <w:sz w:val="24"/>
          <w:szCs w:val="24"/>
        </w:rPr>
        <w:t>oświadczam, co następuje:</w:t>
      </w:r>
    </w:p>
    <w:p w14:paraId="6BB092E0"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6FFF82B3" w14:textId="77777777" w:rsidR="00183847" w:rsidRPr="00B733C1" w:rsidRDefault="00000000" w:rsidP="00D404D4">
      <w:pPr>
        <w:adjustRightInd w:val="0"/>
        <w:spacing w:before="0" w:line="240" w:lineRule="auto"/>
        <w:rPr>
          <w:rFonts w:ascii="Bookman Old Style" w:hAnsi="Bookman Old Style" w:cs="Open Sans"/>
          <w:color w:val="000000"/>
          <w:sz w:val="24"/>
          <w:szCs w:val="24"/>
        </w:rPr>
      </w:pPr>
      <w:r w:rsidRPr="00B733C1">
        <w:rPr>
          <w:rFonts w:ascii="Bookman Old Style" w:hAnsi="Bookman Old Style" w:cs="Open Sans"/>
          <w:b/>
          <w:bCs/>
          <w:color w:val="000000"/>
          <w:sz w:val="24"/>
          <w:szCs w:val="24"/>
        </w:rPr>
        <w:t>OŚWIADCZENIA DOTYCZĄCE Wykonawcy/ podmiotu udostępniającego zasoby/ podwykonawcy*:</w:t>
      </w:r>
    </w:p>
    <w:p w14:paraId="3845F973" w14:textId="77777777" w:rsidR="00183847" w:rsidRPr="007430A0" w:rsidRDefault="00000000" w:rsidP="007430A0">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14:paraId="6F7F8452" w14:textId="77777777" w:rsidR="00183847" w:rsidRPr="00D404D4" w:rsidRDefault="00000000">
      <w:pPr>
        <w:pStyle w:val="Akapitzlist"/>
        <w:numPr>
          <w:ilvl w:val="0"/>
          <w:numId w:val="76"/>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Oświadczam, że spełniam warunki udziału w postępowaniu określone przez Zamawiającego w SWZ oraz ogłoszeniu o zamówieniu.</w:t>
      </w:r>
    </w:p>
    <w:p w14:paraId="0A042BF0" w14:textId="77777777" w:rsidR="00183847" w:rsidRPr="00D404D4" w:rsidRDefault="00000000">
      <w:pPr>
        <w:pStyle w:val="Akapitzlist"/>
        <w:numPr>
          <w:ilvl w:val="0"/>
          <w:numId w:val="76"/>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Oświadczam, że nie podlegam wykluczeniu z postępowania na podstawie art. 108 ust. 1 ustawy Pzp oraz na podstawie art. 109 ust. 1 pkt 4.</w:t>
      </w:r>
    </w:p>
    <w:p w14:paraId="5D164A1D" w14:textId="77777777" w:rsidR="00183847" w:rsidRPr="00D404D4" w:rsidRDefault="00000000" w:rsidP="00D404D4">
      <w:pPr>
        <w:adjustRightInd w:val="0"/>
        <w:spacing w:before="0" w:line="276" w:lineRule="auto"/>
        <w:rPr>
          <w:rFonts w:ascii="Bookman Old Style" w:hAnsi="Bookman Old Style" w:cs="Open Sans"/>
          <w:color w:val="000000"/>
          <w:sz w:val="24"/>
          <w:szCs w:val="24"/>
        </w:rPr>
      </w:pPr>
      <w:r w:rsidRPr="00D404D4">
        <w:rPr>
          <w:rFonts w:ascii="Bookman Old Style" w:hAnsi="Bookman Old Style" w:cs="Open Sans"/>
          <w:color w:val="000000"/>
          <w:sz w:val="24"/>
          <w:szCs w:val="24"/>
        </w:rPr>
        <w:t xml:space="preserve">Oświadczam, że zachodzą w stosunku do mnie podstawy wykluczenia z postępowania na podstawie art. …………................ ustawy Pzp </w:t>
      </w:r>
      <w:r w:rsidRPr="00D404D4">
        <w:rPr>
          <w:rFonts w:ascii="Bookman Old Style" w:hAnsi="Bookman Old Style" w:cs="Open Sans"/>
          <w:i/>
          <w:iCs/>
          <w:color w:val="000000"/>
          <w:sz w:val="24"/>
          <w:szCs w:val="24"/>
        </w:rPr>
        <w:t xml:space="preserve">(podać mającą zastosowanie podstawę wykluczenia spośród wymienionych w art. 108 ust. 1 lub w art. 109 ust. 1 pkt 4 ustawy Pzp). </w:t>
      </w:r>
      <w:r w:rsidRPr="00D404D4">
        <w:rPr>
          <w:rFonts w:ascii="Bookman Old Style" w:hAnsi="Bookman Old Style" w:cs="Open Sans"/>
          <w:color w:val="000000"/>
          <w:sz w:val="24"/>
          <w:szCs w:val="24"/>
        </w:rPr>
        <w:t xml:space="preserve">Jednocześnie oświadczam, że w związku z ww. okolicznością, na podstawie art. 110 ust. 2 pkt 1 ustawy Pzp podjąłem następujące środki: </w:t>
      </w:r>
    </w:p>
    <w:p w14:paraId="3B260FA8" w14:textId="77777777" w:rsidR="00183847" w:rsidRDefault="00000000" w:rsidP="00D404D4">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lastRenderedPageBreak/>
        <w:t>………………………………………………………………………………………………………………………………………………………………………………………………………………</w:t>
      </w:r>
      <w:r>
        <w:rPr>
          <w:rFonts w:ascii="Bookman Old Style" w:hAnsi="Bookman Old Style" w:cs="Open Sans"/>
          <w:color w:val="000000"/>
          <w:sz w:val="24"/>
          <w:szCs w:val="24"/>
          <w:lang w:eastAsia="pl-PL"/>
        </w:rPr>
        <w:t>……</w:t>
      </w:r>
    </w:p>
    <w:p w14:paraId="3E3360B2" w14:textId="77777777" w:rsidR="00183847" w:rsidRDefault="00183847" w:rsidP="00D404D4">
      <w:pPr>
        <w:pStyle w:val="Zwykytekst1"/>
        <w:spacing w:line="276" w:lineRule="auto"/>
        <w:jc w:val="both"/>
        <w:rPr>
          <w:rFonts w:ascii="Bookman Old Style" w:hAnsi="Bookman Old Style" w:cs="Open Sans"/>
          <w:color w:val="000000"/>
          <w:sz w:val="24"/>
          <w:szCs w:val="24"/>
          <w:lang w:eastAsia="pl-PL"/>
        </w:rPr>
      </w:pPr>
    </w:p>
    <w:p w14:paraId="54115D23" w14:textId="77777777" w:rsidR="00183847" w:rsidRPr="00D404D4" w:rsidRDefault="00000000" w:rsidP="00D404D4">
      <w:pPr>
        <w:pStyle w:val="Zwykytekst1"/>
        <w:spacing w:line="276" w:lineRule="auto"/>
        <w:jc w:val="both"/>
        <w:rPr>
          <w:rFonts w:ascii="Bookman Old Style" w:hAnsi="Bookman Old Style" w:cs="Times New Roman"/>
          <w:i/>
          <w:iCs/>
          <w:sz w:val="24"/>
          <w:szCs w:val="24"/>
        </w:rPr>
      </w:pPr>
      <w:r w:rsidRPr="00D404D4">
        <w:rPr>
          <w:rFonts w:ascii="Bookman Old Style" w:hAnsi="Bookman Old Style"/>
          <w:sz w:val="24"/>
          <w:szCs w:val="24"/>
        </w:rPr>
        <w:t>Wyjaśniam fakty i okoliczności o którym mowa w art. 110 ust. 2 pkt. 2 ustawy Pzp.:</w:t>
      </w:r>
    </w:p>
    <w:p w14:paraId="392EE4B4" w14:textId="77777777" w:rsidR="00183847" w:rsidRDefault="00000000" w:rsidP="00D404D4">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t>………………………………………………………………………………………………………………………………………………………………………………………………………………</w:t>
      </w:r>
      <w:r>
        <w:rPr>
          <w:rFonts w:ascii="Bookman Old Style" w:hAnsi="Bookman Old Style" w:cs="Open Sans"/>
          <w:color w:val="000000"/>
          <w:sz w:val="24"/>
          <w:szCs w:val="24"/>
          <w:lang w:eastAsia="pl-PL"/>
        </w:rPr>
        <w:t>……</w:t>
      </w:r>
    </w:p>
    <w:p w14:paraId="570890D3"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EA8DAC5"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2EDDBBE4" w14:textId="77777777" w:rsidR="00183847" w:rsidRDefault="00000000" w:rsidP="00D404D4">
      <w:pPr>
        <w:adjustRightInd w:val="0"/>
        <w:spacing w:before="0" w:line="276" w:lineRule="auto"/>
        <w:jc w:val="left"/>
        <w:rPr>
          <w:rFonts w:ascii="Bookman Old Style" w:hAnsi="Bookman Old Style" w:cs="Open Sans"/>
          <w:b/>
          <w:bCs/>
          <w:color w:val="000000"/>
          <w:sz w:val="24"/>
          <w:szCs w:val="24"/>
        </w:rPr>
      </w:pPr>
      <w:r w:rsidRPr="00D404D4">
        <w:rPr>
          <w:rFonts w:ascii="Bookman Old Style" w:hAnsi="Bookman Old Style" w:cs="Open Sans"/>
          <w:b/>
          <w:bCs/>
          <w:color w:val="000000"/>
          <w:sz w:val="24"/>
          <w:szCs w:val="24"/>
        </w:rPr>
        <w:t xml:space="preserve">OŚWIADCZENIE DOTYCZĄCE PODANYCH INFORMACJI: </w:t>
      </w:r>
    </w:p>
    <w:p w14:paraId="0B7DEB21" w14:textId="77777777" w:rsidR="00183847" w:rsidRPr="00D404D4" w:rsidRDefault="00183847" w:rsidP="00D404D4">
      <w:pPr>
        <w:adjustRightInd w:val="0"/>
        <w:spacing w:before="0" w:line="276" w:lineRule="auto"/>
        <w:jc w:val="left"/>
        <w:rPr>
          <w:rFonts w:ascii="Bookman Old Style" w:hAnsi="Bookman Old Style" w:cs="Open Sans"/>
          <w:color w:val="000000"/>
          <w:sz w:val="24"/>
          <w:szCs w:val="24"/>
        </w:rPr>
      </w:pPr>
    </w:p>
    <w:p w14:paraId="78B20788" w14:textId="77777777" w:rsidR="00183847" w:rsidRPr="00D404D4" w:rsidRDefault="00000000" w:rsidP="00D404D4">
      <w:pPr>
        <w:autoSpaceDE/>
        <w:autoSpaceDN/>
        <w:spacing w:before="0" w:after="120" w:line="276" w:lineRule="auto"/>
        <w:contextualSpacing/>
        <w:rPr>
          <w:rFonts w:ascii="Bookman Old Style" w:hAnsi="Bookman Old Style"/>
          <w:sz w:val="24"/>
          <w:szCs w:val="24"/>
        </w:rPr>
      </w:pPr>
      <w:r w:rsidRPr="00D404D4">
        <w:rPr>
          <w:rFonts w:ascii="Bookman Old Style" w:hAnsi="Bookman Old Style" w:cs="Open Sans"/>
          <w:color w:val="00000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0D7F599"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57F5DEE6"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0E75021D"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39DEBCDF"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3100828A" w14:textId="6E325305" w:rsidR="00183847" w:rsidRPr="00D404D4" w:rsidRDefault="00000000" w:rsidP="00D404D4">
      <w:pPr>
        <w:rPr>
          <w:rFonts w:ascii="Bookman Old Style" w:hAnsi="Bookman Old Style"/>
        </w:rPr>
      </w:pPr>
      <w:r w:rsidRPr="00E75647">
        <w:rPr>
          <w:rFonts w:ascii="Bookman Old Style" w:hAnsi="Bookman Old Style"/>
        </w:rPr>
        <w:t>_________dnia __ __ 202</w:t>
      </w:r>
      <w:r w:rsidR="002F54DE">
        <w:rPr>
          <w:rFonts w:ascii="Bookman Old Style" w:hAnsi="Bookman Old Style"/>
        </w:rPr>
        <w:t>6</w:t>
      </w:r>
      <w:r w:rsidRPr="00E75647">
        <w:rPr>
          <w:rFonts w:ascii="Bookman Old Style" w:hAnsi="Bookman Old Style"/>
        </w:rPr>
        <w:t xml:space="preserve"> rok</w:t>
      </w:r>
    </w:p>
    <w:p w14:paraId="7B9CC591" w14:textId="77777777" w:rsidR="00183847" w:rsidRPr="00E75647" w:rsidRDefault="00000000" w:rsidP="00D404D4">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485438EC" w14:textId="77777777" w:rsidR="00183847" w:rsidRPr="00E75647" w:rsidRDefault="00000000" w:rsidP="00D404D4">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62188921" w14:textId="77777777" w:rsidR="00183847" w:rsidRDefault="00000000" w:rsidP="00D404D4">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6251973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F223BB1"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0F58F00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1FD50F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4E185A24"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1746F05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177E3A15"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86E54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32160692"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1206D09B"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2A7D7B50"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2AF07DF6"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671D0E4C"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BA61D5"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9481B9E"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0E58642D"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007DBC6"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8873B6E"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6FFD894" w14:textId="77777777" w:rsidR="00183847" w:rsidRDefault="00183847" w:rsidP="00B20647">
      <w:pPr>
        <w:autoSpaceDE/>
        <w:autoSpaceDN/>
        <w:spacing w:before="0" w:after="120" w:line="240" w:lineRule="auto"/>
        <w:contextualSpacing/>
        <w:rPr>
          <w:rFonts w:ascii="Bookman Old Style" w:hAnsi="Bookman Old Style"/>
          <w:sz w:val="24"/>
          <w:szCs w:val="24"/>
        </w:rPr>
      </w:pPr>
    </w:p>
    <w:p w14:paraId="50249C14" w14:textId="77777777" w:rsidR="00183847" w:rsidRDefault="00183847" w:rsidP="00B20647">
      <w:pPr>
        <w:autoSpaceDE/>
        <w:autoSpaceDN/>
        <w:spacing w:before="0" w:after="120" w:line="240" w:lineRule="auto"/>
        <w:contextualSpacing/>
        <w:rPr>
          <w:rFonts w:ascii="Bookman Old Style" w:hAnsi="Bookman Old Style"/>
          <w:sz w:val="24"/>
          <w:szCs w:val="24"/>
        </w:rPr>
      </w:pPr>
    </w:p>
    <w:p w14:paraId="27847DEA"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20DF3AE6"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2EE3489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63D9A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1A21351" w14:textId="77777777" w:rsidR="00183847" w:rsidRPr="006D4208" w:rsidRDefault="00000000" w:rsidP="00180B61">
      <w:pPr>
        <w:autoSpaceDE/>
        <w:autoSpaceDN/>
        <w:spacing w:before="0" w:after="120" w:line="240" w:lineRule="auto"/>
        <w:contextualSpacing/>
        <w:jc w:val="right"/>
        <w:rPr>
          <w:rFonts w:ascii="Bookman Old Style" w:hAnsi="Bookman Old Style" w:cs="Open Sans"/>
          <w:b/>
          <w:color w:val="000000"/>
        </w:rPr>
      </w:pPr>
      <w:r w:rsidRPr="006D4208">
        <w:rPr>
          <w:rFonts w:ascii="Bookman Old Style" w:hAnsi="Bookman Old Style" w:cs="Open Sans"/>
          <w:b/>
        </w:rPr>
        <w:lastRenderedPageBreak/>
        <w:t xml:space="preserve">Załącznik nr </w:t>
      </w:r>
      <w:r>
        <w:rPr>
          <w:rFonts w:ascii="Bookman Old Style" w:hAnsi="Bookman Old Style" w:cs="Open Sans"/>
          <w:b/>
        </w:rPr>
        <w:t xml:space="preserve">7 </w:t>
      </w:r>
      <w:r w:rsidRPr="006D4208">
        <w:rPr>
          <w:rFonts w:ascii="Bookman Old Style" w:hAnsi="Bookman Old Style" w:cs="Open Sans"/>
          <w:b/>
        </w:rPr>
        <w:t>do SWZ</w:t>
      </w:r>
    </w:p>
    <w:p w14:paraId="71CBEBFB" w14:textId="77777777" w:rsidR="00183847" w:rsidRDefault="00183847" w:rsidP="006D4208">
      <w:pPr>
        <w:spacing w:before="0" w:line="276" w:lineRule="auto"/>
        <w:rPr>
          <w:rFonts w:ascii="Bookman Old Style" w:hAnsi="Bookman Old Style" w:cs="Arial"/>
          <w:b/>
          <w:sz w:val="24"/>
          <w:szCs w:val="24"/>
        </w:rPr>
      </w:pPr>
    </w:p>
    <w:p w14:paraId="3728E90E" w14:textId="7B8B791C" w:rsidR="00183847" w:rsidRPr="008622F3" w:rsidRDefault="00000000" w:rsidP="009E247F">
      <w:pPr>
        <w:pBdr>
          <w:top w:val="single" w:sz="4" w:space="1" w:color="auto"/>
          <w:left w:val="single" w:sz="4" w:space="4" w:color="auto"/>
          <w:bottom w:val="single" w:sz="4" w:space="1" w:color="auto"/>
          <w:right w:val="single" w:sz="4" w:space="4" w:color="auto"/>
        </w:pBdr>
        <w:shd w:val="clear" w:color="auto" w:fill="D9E2F3" w:themeFill="accent1" w:themeFillTint="33"/>
        <w:spacing w:before="0" w:line="276" w:lineRule="auto"/>
        <w:jc w:val="center"/>
        <w:rPr>
          <w:rFonts w:ascii="Bookman Old Style" w:hAnsi="Bookman Old Style" w:cs="Arial"/>
          <w:b/>
          <w:sz w:val="24"/>
          <w:szCs w:val="24"/>
        </w:rPr>
      </w:pPr>
      <w:r w:rsidRPr="006D4208">
        <w:rPr>
          <w:rFonts w:ascii="Bookman Old Style" w:hAnsi="Bookman Old Style" w:cs="Arial"/>
          <w:b/>
          <w:sz w:val="24"/>
          <w:szCs w:val="24"/>
        </w:rPr>
        <w:t>OŚWIADCZENIA WYKONAWCY/WYKONAWCY WSPÓLNIE UBIEGAJĄCEGO SIĘ O UDZIELENIE ZAMÓWIENIA</w:t>
      </w:r>
      <w:r>
        <w:rPr>
          <w:rFonts w:ascii="Bookman Old Style" w:hAnsi="Bookman Old Style" w:cs="Arial"/>
          <w:b/>
          <w:sz w:val="24"/>
          <w:szCs w:val="24"/>
        </w:rPr>
        <w:t>*</w:t>
      </w:r>
    </w:p>
    <w:p w14:paraId="37819514" w14:textId="77777777" w:rsidR="00183847" w:rsidRPr="008622F3" w:rsidRDefault="00000000" w:rsidP="006D4208">
      <w:pPr>
        <w:spacing w:line="360" w:lineRule="auto"/>
        <w:rPr>
          <w:rFonts w:ascii="Bookman Old Style" w:eastAsia="Calibri" w:hAnsi="Bookman Old Style" w:cs="Tahoma"/>
          <w:b/>
          <w:sz w:val="24"/>
          <w:szCs w:val="24"/>
        </w:rPr>
      </w:pPr>
      <w:r w:rsidRPr="008622F3">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341E171D" w14:textId="77777777" w:rsidTr="008622F3">
        <w:tc>
          <w:tcPr>
            <w:tcW w:w="9752" w:type="dxa"/>
            <w:gridSpan w:val="2"/>
            <w:vAlign w:val="center"/>
          </w:tcPr>
          <w:p w14:paraId="0140F5B0"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1E88F51F" w14:textId="77777777" w:rsidTr="008622F3">
        <w:tc>
          <w:tcPr>
            <w:tcW w:w="2098" w:type="dxa"/>
            <w:vAlign w:val="center"/>
          </w:tcPr>
          <w:p w14:paraId="01697387"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4581C5A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DFFCD84" w14:textId="77777777" w:rsidTr="008622F3">
        <w:tc>
          <w:tcPr>
            <w:tcW w:w="2098" w:type="dxa"/>
            <w:vAlign w:val="center"/>
          </w:tcPr>
          <w:p w14:paraId="0730723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689B6F0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D1B4B61" w14:textId="77777777" w:rsidTr="008622F3">
        <w:tc>
          <w:tcPr>
            <w:tcW w:w="2098" w:type="dxa"/>
            <w:vAlign w:val="center"/>
          </w:tcPr>
          <w:p w14:paraId="497C1699"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387BB6A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389342D" w14:textId="77777777" w:rsidTr="008622F3">
        <w:tc>
          <w:tcPr>
            <w:tcW w:w="2098" w:type="dxa"/>
            <w:vAlign w:val="center"/>
          </w:tcPr>
          <w:p w14:paraId="1B27CE3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611EBEC3"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CF6815B" w14:textId="77777777" w:rsidTr="008622F3">
        <w:tc>
          <w:tcPr>
            <w:tcW w:w="2098" w:type="dxa"/>
            <w:vAlign w:val="center"/>
          </w:tcPr>
          <w:p w14:paraId="71A38D6B"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2A753171"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F56717F" w14:textId="77777777" w:rsidTr="008622F3">
        <w:tc>
          <w:tcPr>
            <w:tcW w:w="2098" w:type="dxa"/>
            <w:vAlign w:val="center"/>
          </w:tcPr>
          <w:p w14:paraId="47CD80EF"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31D83AD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CEF4130" w14:textId="77777777" w:rsidTr="008622F3">
        <w:trPr>
          <w:trHeight w:val="70"/>
        </w:trPr>
        <w:tc>
          <w:tcPr>
            <w:tcW w:w="2098" w:type="dxa"/>
            <w:vAlign w:val="center"/>
          </w:tcPr>
          <w:p w14:paraId="424CE6BC"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1B3C8CB8"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A100ABF" w14:textId="77777777" w:rsidTr="008622F3">
        <w:tc>
          <w:tcPr>
            <w:tcW w:w="2098" w:type="dxa"/>
            <w:vAlign w:val="center"/>
          </w:tcPr>
          <w:p w14:paraId="01A4C02F"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286D743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2478F92C" w14:textId="77777777" w:rsidR="00183847" w:rsidRDefault="00183847"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FFBDC85" w14:textId="77777777" w:rsidR="00183847"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0C47C01C" w14:textId="77777777" w:rsidR="00183847" w:rsidRPr="006D4208"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7A1AF9D" w14:textId="54E7E848" w:rsidR="00183847" w:rsidRDefault="00000000" w:rsidP="006D4208">
      <w:pPr>
        <w:spacing w:before="240" w:line="276" w:lineRule="auto"/>
        <w:rPr>
          <w:rFonts w:ascii="Bookman Old Style" w:hAnsi="Bookman Old Style" w:cs="Arial"/>
          <w:sz w:val="24"/>
          <w:szCs w:val="24"/>
        </w:rPr>
      </w:pPr>
      <w:r w:rsidRPr="006D4208">
        <w:rPr>
          <w:rFonts w:ascii="Bookman Old Style" w:hAnsi="Bookman Old Style" w:cs="Arial"/>
          <w:sz w:val="24"/>
          <w:szCs w:val="24"/>
        </w:rPr>
        <w:t xml:space="preserve">Na </w:t>
      </w:r>
      <w:r w:rsidRPr="004814A1">
        <w:rPr>
          <w:rFonts w:ascii="Bookman Old Style" w:hAnsi="Bookman Old Style" w:cs="Arial"/>
          <w:sz w:val="24"/>
          <w:szCs w:val="24"/>
        </w:rPr>
        <w:t xml:space="preserve">potrzeby postępowania o udzielenie zamówienia publicznego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t>
      </w:r>
      <w:r w:rsidR="00AA0CF3" w:rsidRPr="004814A1">
        <w:rPr>
          <w:rFonts w:ascii="Bookman Old Style" w:hAnsi="Bookman Old Style" w:cs="Open Sans"/>
          <w:b/>
          <w:bCs/>
          <w:sz w:val="24"/>
          <w:szCs w:val="24"/>
        </w:rPr>
        <w:br/>
      </w:r>
      <w:r w:rsidRPr="004814A1">
        <w:rPr>
          <w:rFonts w:ascii="Bookman Old Style" w:hAnsi="Bookman Old Style" w:cs="Open Sans"/>
          <w:b/>
          <w:bCs/>
          <w:sz w:val="24"/>
          <w:szCs w:val="24"/>
        </w:rPr>
        <w:t>WIW-AD.272.</w:t>
      </w:r>
      <w:r w:rsidR="00ED7D17">
        <w:rPr>
          <w:rFonts w:ascii="Bookman Old Style" w:hAnsi="Bookman Old Style" w:cs="Open Sans"/>
          <w:b/>
          <w:bCs/>
          <w:sz w:val="24"/>
          <w:szCs w:val="24"/>
        </w:rPr>
        <w:t>10</w:t>
      </w:r>
      <w:r w:rsidRPr="004814A1">
        <w:rPr>
          <w:rFonts w:ascii="Bookman Old Style" w:hAnsi="Bookman Old Style" w:cs="Open Sans"/>
          <w:b/>
          <w:bCs/>
          <w:sz w:val="24"/>
          <w:szCs w:val="24"/>
        </w:rPr>
        <w:t>.202</w:t>
      </w:r>
      <w:r w:rsidR="005E25B5"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dostawę </w:t>
      </w:r>
      <w:r w:rsidR="00ED7D17" w:rsidRPr="00ED7D17">
        <w:rPr>
          <w:rFonts w:ascii="Bookman Old Style" w:hAnsi="Bookman Old Style" w:cs="Tahoma"/>
          <w:b/>
          <w:sz w:val="24"/>
          <w:szCs w:val="24"/>
        </w:rPr>
        <w:t>testów ELISA do diagnostyki gorączki Q dla Zakładu Higieny Weterynaryjnej w Warszawie</w:t>
      </w:r>
      <w:r w:rsidR="009E247F" w:rsidRPr="009E247F">
        <w:rPr>
          <w:rFonts w:ascii="Bookman Old Style" w:hAnsi="Bookman Old Style" w:cs="Tahoma"/>
          <w:b/>
          <w:sz w:val="24"/>
          <w:szCs w:val="24"/>
        </w:rPr>
        <w:t xml:space="preserve"> </w:t>
      </w:r>
      <w:r w:rsidRPr="006D4208">
        <w:rPr>
          <w:rFonts w:ascii="Bookman Old Style" w:hAnsi="Bookman Old Style" w:cs="Arial"/>
          <w:sz w:val="24"/>
          <w:szCs w:val="24"/>
        </w:rPr>
        <w:t>oświadczam, co następuje:</w:t>
      </w:r>
    </w:p>
    <w:p w14:paraId="50DAF1C7" w14:textId="77777777" w:rsidR="00183847" w:rsidRPr="0037164D" w:rsidRDefault="00000000"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szczególnych rozwiązaniach w zakresie przeciwdziałania wspieraniu agresji na Ukrainę oraz służących ochronie bezpieczeństwa narodowego.</w:t>
      </w:r>
    </w:p>
    <w:p w14:paraId="7A7A2DAA" w14:textId="77777777" w:rsidR="00183847" w:rsidRPr="00D404D4" w:rsidRDefault="00000000" w:rsidP="007430A0">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14:paraId="3C36D2D0" w14:textId="77777777" w:rsidR="00183847" w:rsidRDefault="00183847" w:rsidP="006D4208">
      <w:pPr>
        <w:rPr>
          <w:rFonts w:ascii="Bookman Old Style" w:hAnsi="Bookman Old Style"/>
          <w:sz w:val="24"/>
          <w:szCs w:val="24"/>
        </w:rPr>
      </w:pPr>
    </w:p>
    <w:p w14:paraId="1E423960" w14:textId="01555717" w:rsidR="00183847" w:rsidRPr="00FF19E3" w:rsidRDefault="00000000" w:rsidP="006D4208">
      <w:pPr>
        <w:rPr>
          <w:rFonts w:ascii="Bookman Old Style" w:hAnsi="Bookman Old Style"/>
          <w:sz w:val="24"/>
          <w:szCs w:val="24"/>
        </w:rPr>
      </w:pPr>
      <w:r w:rsidRPr="006D4208">
        <w:rPr>
          <w:rFonts w:ascii="Bookman Old Style" w:hAnsi="Bookman Old Style"/>
          <w:sz w:val="24"/>
          <w:szCs w:val="24"/>
        </w:rPr>
        <w:t>_________dnia __ __ 202</w:t>
      </w:r>
      <w:r w:rsidR="005E25B5">
        <w:rPr>
          <w:rFonts w:ascii="Bookman Old Style" w:hAnsi="Bookman Old Style"/>
          <w:sz w:val="24"/>
          <w:szCs w:val="24"/>
        </w:rPr>
        <w:t>6</w:t>
      </w:r>
      <w:r w:rsidRPr="006D4208">
        <w:rPr>
          <w:rFonts w:ascii="Bookman Old Style" w:hAnsi="Bookman Old Style"/>
          <w:sz w:val="24"/>
          <w:szCs w:val="24"/>
        </w:rPr>
        <w:t xml:space="preserve"> rok</w:t>
      </w:r>
    </w:p>
    <w:p w14:paraId="6D9FDA1C" w14:textId="77777777" w:rsidR="00183847"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87F53E4" w14:textId="77777777" w:rsidR="00183847"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7C22513" w14:textId="77777777" w:rsidR="00183847" w:rsidRPr="00E75647" w:rsidRDefault="00000000"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E151C2D" w14:textId="77777777" w:rsidR="00183847" w:rsidRPr="006D4208" w:rsidRDefault="00183847" w:rsidP="006D4208">
      <w:pPr>
        <w:pStyle w:val="Zwykytekst1"/>
        <w:jc w:val="right"/>
        <w:rPr>
          <w:rFonts w:ascii="Bookman Old Style" w:hAnsi="Bookman Old Style" w:cs="Times New Roman"/>
          <w:i/>
          <w:iCs/>
          <w:sz w:val="24"/>
          <w:szCs w:val="24"/>
        </w:rPr>
      </w:pPr>
    </w:p>
    <w:p w14:paraId="7AE6AEC1" w14:textId="77777777" w:rsidR="00183847" w:rsidRDefault="00183847" w:rsidP="00FF19E3">
      <w:pPr>
        <w:autoSpaceDE/>
        <w:autoSpaceDN/>
        <w:spacing w:before="0" w:line="240" w:lineRule="auto"/>
        <w:jc w:val="right"/>
        <w:rPr>
          <w:rFonts w:ascii="Bookman Old Style" w:hAnsi="Bookman Old Style" w:cs="Open Sans"/>
          <w:sz w:val="24"/>
          <w:szCs w:val="24"/>
        </w:rPr>
      </w:pPr>
    </w:p>
    <w:p w14:paraId="7ECB1C18" w14:textId="77777777" w:rsidR="00183847" w:rsidRDefault="00000000" w:rsidP="0037164D">
      <w:pPr>
        <w:tabs>
          <w:tab w:val="left" w:pos="2311"/>
        </w:tabs>
        <w:autoSpaceDE/>
        <w:autoSpaceDN/>
        <w:spacing w:before="0" w:line="240" w:lineRule="auto"/>
        <w:rPr>
          <w:rFonts w:ascii="Bookman Old Style" w:hAnsi="Bookman Old Style" w:cs="Open Sans"/>
          <w:sz w:val="24"/>
          <w:szCs w:val="24"/>
        </w:rPr>
        <w:sectPr w:rsidR="00183847" w:rsidSect="00743A00">
          <w:headerReference w:type="default" r:id="rId38"/>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42"/>
      <w:bookmarkEnd w:id="143"/>
    </w:p>
    <w:p w14:paraId="5101B9D5" w14:textId="77777777" w:rsidR="00183847" w:rsidRPr="00A26699" w:rsidRDefault="00000000" w:rsidP="00A26699">
      <w:pPr>
        <w:spacing w:before="0"/>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8</w:t>
      </w:r>
      <w:r w:rsidRPr="006D4208">
        <w:rPr>
          <w:rFonts w:ascii="Bookman Old Style" w:hAnsi="Bookman Old Style" w:cs="Open Sans"/>
          <w:b/>
        </w:rPr>
        <w:t xml:space="preserve"> do SWZ</w:t>
      </w:r>
    </w:p>
    <w:p w14:paraId="4A42F69F" w14:textId="77777777" w:rsidR="00183847" w:rsidRPr="00A26699"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Bookman Old Style" w:hAnsi="Bookman Old Style"/>
          <w:b/>
          <w:sz w:val="40"/>
          <w:szCs w:val="40"/>
        </w:rPr>
      </w:pPr>
      <w:r w:rsidRPr="00A26699">
        <w:rPr>
          <w:rFonts w:ascii="Bookman Old Style" w:hAnsi="Bookman Old Style"/>
          <w:b/>
          <w:sz w:val="40"/>
          <w:szCs w:val="40"/>
        </w:rPr>
        <w:t>OFERTA</w:t>
      </w:r>
    </w:p>
    <w:p w14:paraId="05FC0E3A" w14:textId="77777777" w:rsidR="00183847" w:rsidRPr="00E75647" w:rsidRDefault="00000000" w:rsidP="00C93E9F">
      <w:pPr>
        <w:ind w:left="4248" w:hanging="4248"/>
        <w:jc w:val="left"/>
        <w:rPr>
          <w:rFonts w:ascii="Bookman Old Style" w:hAnsi="Bookman Old Style"/>
          <w:b/>
        </w:rPr>
      </w:pPr>
      <w:r w:rsidRPr="00E75647">
        <w:rPr>
          <w:rFonts w:ascii="Bookman Old Style" w:hAnsi="Bookman Old Style"/>
          <w:b/>
        </w:rPr>
        <w:t>Do:</w:t>
      </w:r>
    </w:p>
    <w:p w14:paraId="31BA8018" w14:textId="77777777" w:rsidR="00183847" w:rsidRDefault="00000000"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14:paraId="5AD0D4F6" w14:textId="77777777" w:rsidR="00183847" w:rsidRDefault="00000000"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14:paraId="1886BCB5" w14:textId="77777777" w:rsidR="00183847" w:rsidRPr="00C93E9F" w:rsidRDefault="00000000" w:rsidP="00C93E9F">
      <w:pPr>
        <w:jc w:val="left"/>
        <w:rPr>
          <w:rFonts w:ascii="Bookman Old Style" w:hAnsi="Bookman Old Style"/>
          <w:b/>
          <w:sz w:val="32"/>
          <w:szCs w:val="32"/>
        </w:rPr>
      </w:pPr>
      <w:r w:rsidRPr="00E75647">
        <w:rPr>
          <w:rFonts w:ascii="Bookman Old Style" w:hAnsi="Bookman Old Style"/>
          <w:i/>
        </w:rPr>
        <w:t>(nazwa i adres Zamawiającego)</w:t>
      </w:r>
    </w:p>
    <w:p w14:paraId="04022F58" w14:textId="77777777" w:rsidR="00183847" w:rsidRPr="00E75647" w:rsidRDefault="00183847" w:rsidP="0037164D">
      <w:pPr>
        <w:spacing w:line="276" w:lineRule="auto"/>
        <w:ind w:right="114"/>
        <w:rPr>
          <w:rFonts w:ascii="Bookman Old Style" w:hAnsi="Bookman Old Style"/>
          <w:b/>
        </w:rPr>
      </w:pPr>
    </w:p>
    <w:p w14:paraId="6151824A" w14:textId="62EE2300" w:rsidR="00FC134E" w:rsidRDefault="00000000" w:rsidP="002D3577">
      <w:pPr>
        <w:adjustRightInd w:val="0"/>
        <w:spacing w:line="276" w:lineRule="auto"/>
        <w:rPr>
          <w:rFonts w:ascii="Bookman Old Style" w:hAnsi="Bookman Old Style" w:cs="Tahoma"/>
          <w:b/>
          <w:bCs/>
          <w:sz w:val="24"/>
          <w:szCs w:val="24"/>
        </w:rPr>
      </w:pPr>
      <w:r w:rsidRPr="00FC134E">
        <w:rPr>
          <w:rFonts w:ascii="Bookman Old Style" w:hAnsi="Bookman Old Style"/>
          <w:bCs/>
          <w:sz w:val="24"/>
          <w:szCs w:val="24"/>
        </w:rPr>
        <w:t xml:space="preserve">Nawiązując do </w:t>
      </w:r>
      <w:r w:rsidRPr="004814A1">
        <w:rPr>
          <w:rFonts w:ascii="Bookman Old Style" w:hAnsi="Bookman Old Style"/>
          <w:bCs/>
          <w:sz w:val="24"/>
          <w:szCs w:val="24"/>
        </w:rPr>
        <w:t xml:space="preserve">ogłoszenia oraz treści specyfikacji warunków zamówienia w postępowaniu o udzielenie zamówienia publicznego </w:t>
      </w:r>
      <w:r w:rsidRPr="004814A1">
        <w:rPr>
          <w:rFonts w:ascii="Bookman Old Style" w:hAnsi="Bookman Old Style" w:cs="Open Sans"/>
          <w:bCs/>
          <w:sz w:val="24"/>
          <w:szCs w:val="24"/>
        </w:rPr>
        <w:t>nr sprawy</w:t>
      </w:r>
      <w:r w:rsidR="00AA0CF3" w:rsidRPr="004814A1">
        <w:rPr>
          <w:rFonts w:ascii="Bookman Old Style" w:hAnsi="Bookman Old Style" w:cs="Open Sans"/>
          <w:bCs/>
          <w:sz w:val="24"/>
          <w:szCs w:val="24"/>
        </w:rPr>
        <w:t>:</w:t>
      </w:r>
      <w:r w:rsidRPr="004814A1">
        <w:rPr>
          <w:rFonts w:ascii="Bookman Old Style" w:hAnsi="Bookman Old Style" w:cs="Open Sans"/>
          <w:b/>
          <w:bCs/>
          <w:sz w:val="24"/>
          <w:szCs w:val="24"/>
        </w:rPr>
        <w:t xml:space="preserve"> WIW-AD.272.</w:t>
      </w:r>
      <w:r w:rsidR="00ED7D17">
        <w:rPr>
          <w:rFonts w:ascii="Bookman Old Style" w:hAnsi="Bookman Old Style" w:cs="Open Sans"/>
          <w:b/>
          <w:bCs/>
          <w:sz w:val="24"/>
          <w:szCs w:val="24"/>
        </w:rPr>
        <w:t>10</w:t>
      </w:r>
      <w:r w:rsidRPr="004814A1">
        <w:rPr>
          <w:rFonts w:ascii="Bookman Old Style" w:hAnsi="Bookman Old Style" w:cs="Open Sans"/>
          <w:b/>
          <w:bCs/>
          <w:sz w:val="24"/>
          <w:szCs w:val="24"/>
        </w:rPr>
        <w:t>.202</w:t>
      </w:r>
      <w:r w:rsidR="005E25B5"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dostawę </w:t>
      </w:r>
      <w:r w:rsidR="00ED7D17" w:rsidRPr="00ED7D17">
        <w:rPr>
          <w:rFonts w:ascii="Bookman Old Style" w:hAnsi="Bookman Old Style" w:cs="Calibri"/>
          <w:b/>
          <w:sz w:val="24"/>
          <w:szCs w:val="24"/>
        </w:rPr>
        <w:t>testów ELISA do diagnostyki gorączki Q dla Zakładu Higieny Weterynaryjnej w Warszawie</w:t>
      </w:r>
      <w:r w:rsidR="005369C9" w:rsidRPr="004814A1">
        <w:rPr>
          <w:rFonts w:ascii="Bookman Old Style" w:hAnsi="Bookman Old Style" w:cs="Tahoma"/>
          <w:b/>
          <w:bCs/>
          <w:sz w:val="24"/>
          <w:szCs w:val="24"/>
        </w:rPr>
        <w:t>:</w:t>
      </w:r>
    </w:p>
    <w:p w14:paraId="1DB58FB1" w14:textId="3EC49DEE" w:rsidR="00183847" w:rsidRPr="00FC134E" w:rsidRDefault="00FC134E" w:rsidP="002D3577">
      <w:pPr>
        <w:adjustRightInd w:val="0"/>
        <w:spacing w:line="276" w:lineRule="auto"/>
        <w:rPr>
          <w:rFonts w:ascii="Bookman Old Style" w:hAnsi="Bookman Old Style" w:cs="Tahoma"/>
          <w:b/>
          <w:bCs/>
          <w:sz w:val="24"/>
          <w:szCs w:val="24"/>
        </w:rPr>
      </w:pPr>
      <w:r w:rsidRPr="00FC134E">
        <w:rPr>
          <w:rFonts w:ascii="Bookman Old Style" w:hAnsi="Bookman Old Style"/>
          <w:bCs/>
          <w:sz w:val="24"/>
          <w:szCs w:val="24"/>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220"/>
      </w:tblGrid>
      <w:tr w:rsidR="00F4151A" w14:paraId="5E956B33" w14:textId="77777777" w:rsidTr="006A760D">
        <w:trPr>
          <w:trHeight w:val="367"/>
        </w:trPr>
        <w:tc>
          <w:tcPr>
            <w:tcW w:w="14596" w:type="dxa"/>
            <w:gridSpan w:val="2"/>
            <w:vAlign w:val="center"/>
          </w:tcPr>
          <w:p w14:paraId="59564B59" w14:textId="77777777" w:rsidR="00183847" w:rsidRPr="006A760D" w:rsidRDefault="00000000"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F4151A" w14:paraId="706A2CB6" w14:textId="77777777" w:rsidTr="006A760D">
        <w:tc>
          <w:tcPr>
            <w:tcW w:w="2376" w:type="dxa"/>
            <w:vAlign w:val="center"/>
          </w:tcPr>
          <w:p w14:paraId="253E6383"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14:paraId="657C6637" w14:textId="77777777" w:rsidR="00183847" w:rsidRPr="006A760D" w:rsidRDefault="00183847" w:rsidP="006A760D">
            <w:pPr>
              <w:spacing w:before="0"/>
              <w:rPr>
                <w:rFonts w:ascii="Bookman Old Style" w:eastAsia="Calibri" w:hAnsi="Bookman Old Style" w:cs="Tahoma"/>
              </w:rPr>
            </w:pPr>
          </w:p>
        </w:tc>
      </w:tr>
      <w:tr w:rsidR="00F4151A" w14:paraId="294EDB5C" w14:textId="77777777" w:rsidTr="006A760D">
        <w:tc>
          <w:tcPr>
            <w:tcW w:w="2376" w:type="dxa"/>
            <w:vAlign w:val="center"/>
          </w:tcPr>
          <w:p w14:paraId="34422F10"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14:paraId="6A1456B2" w14:textId="77777777" w:rsidR="00183847" w:rsidRPr="006A760D" w:rsidRDefault="00183847" w:rsidP="006A760D">
            <w:pPr>
              <w:spacing w:before="0"/>
              <w:rPr>
                <w:rFonts w:ascii="Bookman Old Style" w:eastAsia="Calibri" w:hAnsi="Bookman Old Style" w:cs="Tahoma"/>
              </w:rPr>
            </w:pPr>
          </w:p>
        </w:tc>
      </w:tr>
      <w:tr w:rsidR="00F4151A" w14:paraId="1E7A67F7" w14:textId="77777777" w:rsidTr="006A760D">
        <w:tc>
          <w:tcPr>
            <w:tcW w:w="2376" w:type="dxa"/>
            <w:vAlign w:val="center"/>
          </w:tcPr>
          <w:p w14:paraId="51421317"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14:paraId="6EE33BCF" w14:textId="77777777" w:rsidR="00183847" w:rsidRPr="006A760D" w:rsidRDefault="00183847" w:rsidP="006A760D">
            <w:pPr>
              <w:spacing w:before="0"/>
              <w:rPr>
                <w:rFonts w:ascii="Bookman Old Style" w:eastAsia="Calibri" w:hAnsi="Bookman Old Style" w:cs="Tahoma"/>
              </w:rPr>
            </w:pPr>
          </w:p>
        </w:tc>
      </w:tr>
      <w:tr w:rsidR="00F4151A" w14:paraId="293161D8" w14:textId="77777777" w:rsidTr="006A760D">
        <w:tc>
          <w:tcPr>
            <w:tcW w:w="2376" w:type="dxa"/>
            <w:vAlign w:val="center"/>
          </w:tcPr>
          <w:p w14:paraId="58F33AA2"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14:paraId="061D32C5" w14:textId="77777777" w:rsidR="00183847" w:rsidRPr="006A760D" w:rsidRDefault="00183847" w:rsidP="006A760D">
            <w:pPr>
              <w:spacing w:before="0"/>
              <w:rPr>
                <w:rFonts w:ascii="Bookman Old Style" w:eastAsia="Calibri" w:hAnsi="Bookman Old Style" w:cs="Tahoma"/>
              </w:rPr>
            </w:pPr>
          </w:p>
        </w:tc>
      </w:tr>
      <w:tr w:rsidR="00F4151A" w14:paraId="2AD0BF93" w14:textId="77777777" w:rsidTr="006A760D">
        <w:tc>
          <w:tcPr>
            <w:tcW w:w="2376" w:type="dxa"/>
            <w:vAlign w:val="center"/>
          </w:tcPr>
          <w:p w14:paraId="668370BC"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14:paraId="5B88D142" w14:textId="77777777" w:rsidR="00183847" w:rsidRPr="006A760D" w:rsidRDefault="00183847" w:rsidP="006A760D">
            <w:pPr>
              <w:spacing w:before="0"/>
              <w:rPr>
                <w:rFonts w:ascii="Bookman Old Style" w:eastAsia="Calibri" w:hAnsi="Bookman Old Style" w:cs="Tahoma"/>
              </w:rPr>
            </w:pPr>
          </w:p>
        </w:tc>
      </w:tr>
      <w:tr w:rsidR="00F4151A" w14:paraId="5989A1D9" w14:textId="77777777" w:rsidTr="006A760D">
        <w:tc>
          <w:tcPr>
            <w:tcW w:w="2376" w:type="dxa"/>
            <w:vAlign w:val="center"/>
          </w:tcPr>
          <w:p w14:paraId="255221C7"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14:paraId="5AE68BAF" w14:textId="77777777" w:rsidR="00183847" w:rsidRPr="006A760D" w:rsidRDefault="00183847" w:rsidP="006A760D">
            <w:pPr>
              <w:spacing w:before="0"/>
              <w:rPr>
                <w:rFonts w:ascii="Bookman Old Style" w:eastAsia="Calibri" w:hAnsi="Bookman Old Style" w:cs="Tahoma"/>
              </w:rPr>
            </w:pPr>
          </w:p>
        </w:tc>
      </w:tr>
      <w:tr w:rsidR="00F4151A" w14:paraId="5D067170" w14:textId="77777777" w:rsidTr="006A760D">
        <w:tc>
          <w:tcPr>
            <w:tcW w:w="2376" w:type="dxa"/>
            <w:vAlign w:val="center"/>
          </w:tcPr>
          <w:p w14:paraId="1012E38B"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14:paraId="3FAFF994" w14:textId="77777777" w:rsidR="00183847" w:rsidRPr="006A760D" w:rsidRDefault="00183847" w:rsidP="006A760D">
            <w:pPr>
              <w:spacing w:before="0"/>
              <w:rPr>
                <w:rFonts w:ascii="Bookman Old Style" w:eastAsia="Calibri" w:hAnsi="Bookman Old Style" w:cs="Tahoma"/>
              </w:rPr>
            </w:pPr>
          </w:p>
        </w:tc>
      </w:tr>
      <w:tr w:rsidR="00F4151A" w14:paraId="44FD146A" w14:textId="77777777" w:rsidTr="006A760D">
        <w:tc>
          <w:tcPr>
            <w:tcW w:w="2376" w:type="dxa"/>
            <w:vAlign w:val="center"/>
          </w:tcPr>
          <w:p w14:paraId="5B3ACB40"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14:paraId="79942FDC" w14:textId="77777777" w:rsidR="00183847" w:rsidRPr="006A760D" w:rsidRDefault="00183847" w:rsidP="006A760D">
            <w:pPr>
              <w:spacing w:before="0"/>
              <w:rPr>
                <w:rFonts w:ascii="Bookman Old Style" w:eastAsia="Calibri" w:hAnsi="Bookman Old Style" w:cs="Tahoma"/>
              </w:rPr>
            </w:pPr>
          </w:p>
        </w:tc>
      </w:tr>
    </w:tbl>
    <w:p w14:paraId="3C050C56" w14:textId="77777777" w:rsidR="00183847" w:rsidRPr="001559F8" w:rsidRDefault="00000000" w:rsidP="001559F8">
      <w:pPr>
        <w:pStyle w:val="Tekstpodstawowy"/>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14:paraId="28B71350" w14:textId="77777777" w:rsidR="00183847" w:rsidRPr="00BB2480" w:rsidRDefault="0000000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lastRenderedPageBreak/>
        <w:t xml:space="preserve">działając na podstawie*: pełnomocnictwa / zgodnie z reprezentacją ujawnioną w rejestrze KRS / CEiDG </w:t>
      </w:r>
    </w:p>
    <w:p w14:paraId="126CB643" w14:textId="77777777" w:rsidR="00183847" w:rsidRDefault="00000000"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14:paraId="6F98E5C7" w14:textId="77777777" w:rsidR="00183847" w:rsidRPr="00916CD4" w:rsidRDefault="00000000"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14:paraId="57B40165" w14:textId="77777777" w:rsidR="00183847" w:rsidRPr="009479F6" w:rsidRDefault="00000000"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14:paraId="2FA67482" w14:textId="77777777" w:rsidR="00183847" w:rsidRPr="00916CD4" w:rsidRDefault="00000000"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14:paraId="1FD05986" w14:textId="77777777" w:rsidR="00183847" w:rsidRPr="00BB2480" w:rsidRDefault="0000000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14:paraId="1707294C" w14:textId="77777777" w:rsidR="00183847" w:rsidRPr="00FA0E18" w:rsidRDefault="00000000"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14:paraId="29AC7145" w14:textId="651DE9FD" w:rsidR="00FC134E" w:rsidRPr="00FC134E" w:rsidRDefault="00000000" w:rsidP="00FC134E">
      <w:pPr>
        <w:pStyle w:val="Zwykytekst"/>
        <w:numPr>
          <w:ilvl w:val="0"/>
          <w:numId w:val="74"/>
        </w:numPr>
        <w:tabs>
          <w:tab w:val="clear" w:pos="720"/>
          <w:tab w:val="left" w:pos="600"/>
          <w:tab w:val="left" w:pos="709"/>
        </w:tabs>
        <w:spacing w:before="120" w:line="240" w:lineRule="auto"/>
        <w:ind w:left="601" w:hanging="601"/>
        <w:rPr>
          <w:rFonts w:ascii="Bookman Old Style" w:hAnsi="Bookman Old Style"/>
          <w:b/>
          <w:sz w:val="24"/>
          <w:szCs w:val="24"/>
        </w:rPr>
      </w:pPr>
      <w:r w:rsidRPr="00E75647">
        <w:rPr>
          <w:rFonts w:ascii="Bookman Old Style" w:hAnsi="Bookman Old Style"/>
          <w:b/>
          <w:bCs/>
          <w:sz w:val="24"/>
          <w:szCs w:val="24"/>
        </w:rPr>
        <w:t>SKŁADAMY OFERTĘ</w:t>
      </w:r>
      <w:r w:rsidRPr="00E75647">
        <w:rPr>
          <w:rFonts w:ascii="Bookman Old Style" w:hAnsi="Bookman Old Style"/>
          <w:sz w:val="24"/>
          <w:szCs w:val="24"/>
        </w:rPr>
        <w:t xml:space="preserve"> na wykonanie przedmiotu zamówienia zgodnie ze Specyfikacją Warunków Zamówien</w:t>
      </w:r>
      <w:r>
        <w:rPr>
          <w:rFonts w:ascii="Bookman Old Style" w:hAnsi="Bookman Old Style"/>
          <w:sz w:val="24"/>
          <w:szCs w:val="24"/>
        </w:rPr>
        <w:t>ia</w:t>
      </w:r>
      <w:bookmarkStart w:id="150" w:name="_Hlk168480881"/>
      <w:r w:rsidR="005369C9">
        <w:rPr>
          <w:rFonts w:ascii="Bookman Old Style" w:hAnsi="Bookman Old Style"/>
          <w:sz w:val="24"/>
          <w:szCs w:val="24"/>
        </w:rPr>
        <w:t>.</w:t>
      </w:r>
    </w:p>
    <w:bookmarkEnd w:id="150"/>
    <w:p w14:paraId="5125E16B" w14:textId="77777777" w:rsidR="00183847" w:rsidRPr="004D2BF8" w:rsidRDefault="00000000" w:rsidP="006230B9">
      <w:pPr>
        <w:pStyle w:val="Zwykytekst"/>
        <w:numPr>
          <w:ilvl w:val="0"/>
          <w:numId w:val="74"/>
        </w:numPr>
        <w:tabs>
          <w:tab w:val="clear" w:pos="720"/>
          <w:tab w:val="left" w:pos="600"/>
          <w:tab w:val="left" w:pos="709"/>
        </w:tabs>
        <w:spacing w:before="120" w:line="24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w:t>
      </w:r>
      <w:r>
        <w:rPr>
          <w:rFonts w:ascii="Bookman Old Style" w:hAnsi="Bookman Old Style" w:cs="Open Sans"/>
          <w:sz w:val="24"/>
          <w:szCs w:val="24"/>
        </w:rPr>
        <w:t>.</w:t>
      </w:r>
      <w:r w:rsidRPr="004D2BF8">
        <w:rPr>
          <w:rFonts w:ascii="Bookman Old Style" w:hAnsi="Bookman Old Style" w:cs="Open Sans"/>
          <w:sz w:val="24"/>
          <w:szCs w:val="24"/>
        </w:rPr>
        <w:t xml:space="preserve"> Pełnomocnikiem do reprezentowania nas w postępowaniu lub reprezentowania nas w postępowaniu i zawarcia umowy jest:</w:t>
      </w:r>
    </w:p>
    <w:p w14:paraId="3545B451" w14:textId="77777777" w:rsidR="00183847" w:rsidRPr="007E26B9" w:rsidRDefault="00000000" w:rsidP="00A26699">
      <w:pPr>
        <w:tabs>
          <w:tab w:val="num" w:pos="0"/>
        </w:tabs>
        <w:spacing w:before="120" w:line="276"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14:paraId="4E235739" w14:textId="77777777" w:rsidR="00183847" w:rsidRPr="00382748" w:rsidRDefault="00000000" w:rsidP="001559F8">
      <w:pPr>
        <w:spacing w:before="0" w:line="24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14:paraId="3CD610B5" w14:textId="77777777" w:rsidR="00183847" w:rsidRPr="004D2BF8" w:rsidRDefault="00000000" w:rsidP="006230B9">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14:paraId="7B4BB1EA" w14:textId="77777777" w:rsidR="00183847" w:rsidRPr="004D2BF8" w:rsidRDefault="00000000" w:rsidP="006230B9">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14:paraId="21F546C2" w14:textId="77777777" w:rsidR="00183847" w:rsidRPr="001559F8" w:rsidRDefault="00000000" w:rsidP="006230B9">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dostawy</w:t>
      </w:r>
      <w:r w:rsidRPr="001559F8">
        <w:rPr>
          <w:rFonts w:ascii="Bookman Old Style" w:hAnsi="Bookman Old Style" w:cs="Open Sans"/>
          <w:color w:val="000000"/>
          <w:sz w:val="24"/>
          <w:szCs w:val="24"/>
        </w:rPr>
        <w:t xml:space="preserve"> 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14:paraId="59A857C4" w14:textId="77777777" w:rsidR="00183847" w:rsidRPr="001559F8" w:rsidRDefault="00000000" w:rsidP="006230B9">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14:paraId="4138CB45" w14:textId="2C46C380" w:rsidR="009917C3" w:rsidRPr="00D80964" w:rsidRDefault="00000000" w:rsidP="005369C9">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14:paraId="72F86450" w14:textId="77777777" w:rsidR="00D80964" w:rsidRDefault="00D80964" w:rsidP="00D80964">
      <w:pPr>
        <w:spacing w:before="0" w:line="276" w:lineRule="auto"/>
        <w:rPr>
          <w:rFonts w:ascii="Bookman Old Style" w:hAnsi="Bookman Old Style"/>
          <w:b/>
          <w:sz w:val="24"/>
          <w:szCs w:val="24"/>
          <w:u w:val="single"/>
        </w:rPr>
      </w:pPr>
    </w:p>
    <w:p w14:paraId="60840174" w14:textId="77777777" w:rsidR="00ED7D17" w:rsidRDefault="00ED7D17" w:rsidP="00D80964">
      <w:pPr>
        <w:spacing w:before="0" w:line="276" w:lineRule="auto"/>
        <w:rPr>
          <w:rFonts w:ascii="Bookman Old Style" w:hAnsi="Bookman Old Style"/>
          <w:b/>
          <w:sz w:val="24"/>
          <w:szCs w:val="24"/>
          <w:u w:val="single"/>
        </w:rPr>
      </w:pPr>
    </w:p>
    <w:p w14:paraId="73BC92DD" w14:textId="7B04A1BB" w:rsidR="00D80964" w:rsidRDefault="00ED7D17" w:rsidP="00D80964">
      <w:pPr>
        <w:spacing w:before="0" w:line="276" w:lineRule="auto"/>
        <w:rPr>
          <w:rFonts w:ascii="Bookman Old Style" w:hAnsi="Bookman Old Style"/>
          <w:b/>
          <w:bCs/>
          <w:sz w:val="24"/>
          <w:szCs w:val="24"/>
          <w:u w:val="single"/>
        </w:rPr>
      </w:pPr>
      <w:r>
        <w:rPr>
          <w:rFonts w:ascii="Bookman Old Style" w:hAnsi="Bookman Old Style"/>
          <w:b/>
          <w:sz w:val="24"/>
          <w:szCs w:val="24"/>
          <w:u w:val="single"/>
        </w:rPr>
        <w:lastRenderedPageBreak/>
        <w:t>„</w:t>
      </w:r>
      <w:r w:rsidR="00D80964" w:rsidRPr="00993544">
        <w:rPr>
          <w:rFonts w:ascii="Bookman Old Style" w:hAnsi="Bookman Old Style"/>
          <w:b/>
          <w:sz w:val="24"/>
          <w:szCs w:val="24"/>
          <w:u w:val="single"/>
        </w:rPr>
        <w:t>Zakres podstawowy</w:t>
      </w:r>
      <w:r>
        <w:rPr>
          <w:rFonts w:ascii="Bookman Old Style" w:hAnsi="Bookman Old Style"/>
          <w:b/>
          <w:sz w:val="24"/>
          <w:szCs w:val="24"/>
          <w:u w:val="single"/>
        </w:rPr>
        <w:t>”:</w:t>
      </w:r>
    </w:p>
    <w:p w14:paraId="4CDD3864" w14:textId="77777777" w:rsidR="00D80964" w:rsidRPr="00D80964" w:rsidRDefault="00D80964" w:rsidP="00D80964">
      <w:pPr>
        <w:spacing w:before="0" w:line="276" w:lineRule="auto"/>
        <w:rPr>
          <w:rFonts w:ascii="Bookman Old Style" w:hAnsi="Bookman Old Style"/>
          <w:b/>
          <w:bCs/>
          <w:sz w:val="18"/>
          <w:szCs w:val="18"/>
          <w:u w:val="single"/>
        </w:rPr>
      </w:pPr>
    </w:p>
    <w:tbl>
      <w:tblPr>
        <w:tblW w:w="14736" w:type="dxa"/>
        <w:tblInd w:w="-5" w:type="dxa"/>
        <w:tblLayout w:type="fixed"/>
        <w:tblLook w:val="0000" w:firstRow="0" w:lastRow="0" w:firstColumn="0" w:lastColumn="0" w:noHBand="0" w:noVBand="0"/>
      </w:tblPr>
      <w:tblGrid>
        <w:gridCol w:w="649"/>
        <w:gridCol w:w="3604"/>
        <w:gridCol w:w="1134"/>
        <w:gridCol w:w="567"/>
        <w:gridCol w:w="1134"/>
        <w:gridCol w:w="1619"/>
        <w:gridCol w:w="1414"/>
        <w:gridCol w:w="1217"/>
        <w:gridCol w:w="938"/>
        <w:gridCol w:w="1049"/>
        <w:gridCol w:w="1411"/>
      </w:tblGrid>
      <w:tr w:rsidR="009917C3" w:rsidRPr="009917C3" w14:paraId="7E7D0B21" w14:textId="77777777" w:rsidTr="00F70853">
        <w:trPr>
          <w:trHeight w:val="129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3ADAE39E"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bookmarkStart w:id="151" w:name="_Hlk66970593"/>
            <w:r w:rsidRPr="00F70853">
              <w:rPr>
                <w:rFonts w:ascii="Bookman Old Style" w:hAnsi="Bookman Old Style"/>
                <w:b/>
                <w:sz w:val="18"/>
                <w:szCs w:val="18"/>
                <w:lang w:eastAsia="ar-SA"/>
              </w:rPr>
              <w:t>L.p.</w:t>
            </w:r>
          </w:p>
        </w:tc>
        <w:tc>
          <w:tcPr>
            <w:tcW w:w="3604" w:type="dxa"/>
            <w:tcBorders>
              <w:top w:val="single" w:sz="4" w:space="0" w:color="000000"/>
              <w:left w:val="single" w:sz="4" w:space="0" w:color="000000"/>
              <w:bottom w:val="single" w:sz="4" w:space="0" w:color="000000"/>
            </w:tcBorders>
            <w:shd w:val="clear" w:color="auto" w:fill="D9D9D9" w:themeFill="background1" w:themeFillShade="D9"/>
            <w:vAlign w:val="center"/>
          </w:tcPr>
          <w:p w14:paraId="7A5AFE29"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Przedmiot Zamówienia </w:t>
            </w:r>
            <w:r w:rsidRPr="00F70853">
              <w:rPr>
                <w:rFonts w:ascii="Bookman Old Style" w:hAnsi="Bookman Old Style"/>
                <w:b/>
                <w:sz w:val="18"/>
                <w:szCs w:val="18"/>
                <w:lang w:eastAsia="ar-SA"/>
              </w:rPr>
              <w:br/>
              <w:t xml:space="preserve">(nazwa, producent, numer katalogowy) </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0FD55BF7" w14:textId="77777777" w:rsidR="009917C3" w:rsidRPr="00F70853" w:rsidRDefault="009917C3" w:rsidP="00F70853">
            <w:pPr>
              <w:suppressAutoHyphens/>
              <w:autoSpaceDN/>
              <w:snapToGrid w:val="0"/>
              <w:spacing w:before="0" w:line="240" w:lineRule="auto"/>
              <w:jc w:val="center"/>
              <w:rPr>
                <w:rFonts w:ascii="Bookman Old Style" w:hAnsi="Bookman Old Style"/>
                <w:b/>
                <w:spacing w:val="-4"/>
                <w:sz w:val="18"/>
                <w:szCs w:val="18"/>
                <w:lang w:eastAsia="ar-SA"/>
              </w:rPr>
            </w:pPr>
            <w:r w:rsidRPr="00F70853">
              <w:rPr>
                <w:rFonts w:ascii="Bookman Old Style" w:hAnsi="Bookman Old Style"/>
                <w:b/>
                <w:sz w:val="18"/>
                <w:szCs w:val="18"/>
                <w:lang w:eastAsia="ar-SA"/>
              </w:rPr>
              <w:t xml:space="preserve">Termin </w:t>
            </w:r>
            <w:r w:rsidRPr="00F70853">
              <w:rPr>
                <w:rFonts w:ascii="Bookman Old Style" w:hAnsi="Bookman Old Style"/>
                <w:b/>
                <w:spacing w:val="-4"/>
                <w:sz w:val="18"/>
                <w:szCs w:val="18"/>
                <w:lang w:eastAsia="ar-SA"/>
              </w:rPr>
              <w:t>gwarancji</w:t>
            </w:r>
          </w:p>
        </w:tc>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0735C9F5" w14:textId="09DE8FAB"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J</w:t>
            </w:r>
            <w:r w:rsidR="00F70853">
              <w:rPr>
                <w:rFonts w:ascii="Bookman Old Style" w:hAnsi="Bookman Old Style"/>
                <w:b/>
                <w:sz w:val="18"/>
                <w:szCs w:val="18"/>
                <w:lang w:eastAsia="ar-SA"/>
              </w:rPr>
              <w:t>.</w:t>
            </w:r>
            <w:r w:rsidRPr="00F70853">
              <w:rPr>
                <w:rFonts w:ascii="Bookman Old Style" w:hAnsi="Bookman Old Style"/>
                <w:b/>
                <w:sz w:val="18"/>
                <w:szCs w:val="18"/>
                <w:lang w:eastAsia="ar-SA"/>
              </w:rPr>
              <w:t>m.</w:t>
            </w:r>
          </w:p>
        </w:tc>
        <w:tc>
          <w:tcPr>
            <w:tcW w:w="1134" w:type="dxa"/>
            <w:tcBorders>
              <w:top w:val="single" w:sz="4" w:space="0" w:color="000000"/>
              <w:left w:val="single" w:sz="4" w:space="0" w:color="auto"/>
              <w:bottom w:val="single" w:sz="4" w:space="0" w:color="000000"/>
            </w:tcBorders>
            <w:shd w:val="clear" w:color="auto" w:fill="D9D9D9" w:themeFill="background1" w:themeFillShade="D9"/>
            <w:vAlign w:val="center"/>
          </w:tcPr>
          <w:p w14:paraId="35916A76"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Wielkość J.m.</w:t>
            </w:r>
          </w:p>
        </w:tc>
        <w:tc>
          <w:tcPr>
            <w:tcW w:w="1619" w:type="dxa"/>
            <w:tcBorders>
              <w:top w:val="single" w:sz="4" w:space="0" w:color="000000"/>
              <w:left w:val="single" w:sz="4" w:space="0" w:color="000000"/>
              <w:bottom w:val="single" w:sz="4" w:space="0" w:color="000000"/>
            </w:tcBorders>
            <w:shd w:val="clear" w:color="auto" w:fill="D9D9D9" w:themeFill="background1" w:themeFillShade="D9"/>
            <w:vAlign w:val="center"/>
          </w:tcPr>
          <w:p w14:paraId="26ADFC06"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Cena </w:t>
            </w:r>
          </w:p>
          <w:p w14:paraId="7BAA2CC5"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pacing w:val="-4"/>
                <w:sz w:val="18"/>
                <w:szCs w:val="18"/>
                <w:lang w:eastAsia="ar-SA"/>
              </w:rPr>
              <w:t>jednostkowa</w:t>
            </w:r>
            <w:r w:rsidRPr="00F70853">
              <w:rPr>
                <w:rFonts w:ascii="Bookman Old Style" w:hAnsi="Bookman Old Style"/>
                <w:b/>
                <w:sz w:val="18"/>
                <w:szCs w:val="18"/>
                <w:lang w:eastAsia="ar-SA"/>
              </w:rPr>
              <w:t xml:space="preserve"> netto dostawy </w:t>
            </w:r>
          </w:p>
          <w:p w14:paraId="58B27178" w14:textId="4BDF7C9D"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r w:rsidR="00F70853">
              <w:rPr>
                <w:rFonts w:ascii="Bookman Old Style" w:hAnsi="Bookman Old Style"/>
                <w:b/>
                <w:sz w:val="18"/>
                <w:szCs w:val="18"/>
                <w:lang w:eastAsia="ar-SA"/>
              </w:rPr>
              <w:t xml:space="preserve"> </w:t>
            </w:r>
            <w:r w:rsidRPr="00F70853">
              <w:rPr>
                <w:rFonts w:ascii="Bookman Old Style" w:hAnsi="Bookman Old Style"/>
                <w:b/>
                <w:bCs/>
                <w:spacing w:val="4"/>
                <w:sz w:val="18"/>
                <w:szCs w:val="18"/>
                <w:lang w:eastAsia="ar-SA"/>
              </w:rPr>
              <w:t>w zł</w:t>
            </w:r>
          </w:p>
        </w:tc>
        <w:tc>
          <w:tcPr>
            <w:tcW w:w="1414" w:type="dxa"/>
            <w:tcBorders>
              <w:top w:val="single" w:sz="4" w:space="0" w:color="000000"/>
              <w:left w:val="single" w:sz="4" w:space="0" w:color="000000"/>
              <w:bottom w:val="single" w:sz="4" w:space="0" w:color="000000"/>
            </w:tcBorders>
            <w:shd w:val="clear" w:color="auto" w:fill="D9D9D9" w:themeFill="background1" w:themeFillShade="D9"/>
            <w:vAlign w:val="center"/>
          </w:tcPr>
          <w:p w14:paraId="50B7DB04"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Ilość </w:t>
            </w:r>
            <w:r w:rsidRPr="00F70853">
              <w:rPr>
                <w:rFonts w:ascii="Bookman Old Style" w:hAnsi="Bookman Old Style"/>
                <w:b/>
                <w:spacing w:val="-4"/>
                <w:sz w:val="18"/>
                <w:szCs w:val="18"/>
                <w:lang w:eastAsia="ar-SA"/>
              </w:rPr>
              <w:t>oferowanych</w:t>
            </w:r>
            <w:r w:rsidRPr="00F70853">
              <w:rPr>
                <w:rFonts w:ascii="Bookman Old Style" w:hAnsi="Bookman Old Style"/>
                <w:b/>
                <w:sz w:val="18"/>
                <w:szCs w:val="18"/>
                <w:lang w:eastAsia="ar-SA"/>
              </w:rPr>
              <w:t xml:space="preserve"> jednostek miary</w:t>
            </w:r>
          </w:p>
        </w:tc>
        <w:tc>
          <w:tcPr>
            <w:tcW w:w="1217" w:type="dxa"/>
            <w:tcBorders>
              <w:top w:val="single" w:sz="4" w:space="0" w:color="000000"/>
              <w:left w:val="single" w:sz="4" w:space="0" w:color="000000"/>
              <w:bottom w:val="single" w:sz="4" w:space="0" w:color="000000"/>
            </w:tcBorders>
            <w:shd w:val="clear" w:color="auto" w:fill="D9D9D9" w:themeFill="background1" w:themeFillShade="D9"/>
            <w:vAlign w:val="center"/>
          </w:tcPr>
          <w:p w14:paraId="3859FACD"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Wartość dostawy netto </w:t>
            </w:r>
          </w:p>
          <w:p w14:paraId="6EF755D9"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21A55BB2"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(6x7) w </w:t>
            </w:r>
            <w:r w:rsidRPr="00F70853">
              <w:rPr>
                <w:rFonts w:ascii="Bookman Old Style" w:hAnsi="Bookman Old Style"/>
                <w:b/>
                <w:bCs/>
                <w:spacing w:val="4"/>
                <w:sz w:val="18"/>
                <w:szCs w:val="18"/>
                <w:lang w:eastAsia="ar-SA"/>
              </w:rPr>
              <w:t>zł</w:t>
            </w:r>
          </w:p>
        </w:tc>
        <w:tc>
          <w:tcPr>
            <w:tcW w:w="938"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B8ADD"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Stawka VAT</w:t>
            </w:r>
            <w:r w:rsidRPr="00F70853">
              <w:rPr>
                <w:rFonts w:ascii="Bookman Old Style" w:hAnsi="Bookman Old Style"/>
                <w:b/>
                <w:sz w:val="18"/>
                <w:szCs w:val="18"/>
                <w:vertAlign w:val="superscript"/>
                <w:lang w:eastAsia="ar-SA"/>
              </w:rPr>
              <w:t>*</w:t>
            </w:r>
          </w:p>
          <w:p w14:paraId="38CB19E6" w14:textId="77777777" w:rsidR="009917C3" w:rsidRPr="00F70853" w:rsidRDefault="009917C3" w:rsidP="00F70853">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w:t>
            </w:r>
          </w:p>
        </w:tc>
        <w:tc>
          <w:tcPr>
            <w:tcW w:w="1049" w:type="dxa"/>
            <w:tcBorders>
              <w:top w:val="single" w:sz="4" w:space="0" w:color="000000"/>
              <w:left w:val="single" w:sz="4" w:space="0" w:color="000000"/>
              <w:bottom w:val="single" w:sz="4" w:space="0" w:color="000000"/>
            </w:tcBorders>
            <w:shd w:val="clear" w:color="auto" w:fill="D9D9D9" w:themeFill="background1" w:themeFillShade="D9"/>
            <w:vAlign w:val="center"/>
          </w:tcPr>
          <w:p w14:paraId="62AD6FAF"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Kwota VAT</w:t>
            </w:r>
            <w:r w:rsidRPr="00F70853">
              <w:rPr>
                <w:rFonts w:ascii="Bookman Old Style" w:hAnsi="Bookman Old Style"/>
                <w:b/>
                <w:sz w:val="18"/>
                <w:szCs w:val="18"/>
                <w:vertAlign w:val="superscript"/>
                <w:lang w:eastAsia="ar-SA"/>
              </w:rPr>
              <w:t>*</w:t>
            </w:r>
          </w:p>
          <w:p w14:paraId="32A27254"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(8x9)</w:t>
            </w:r>
          </w:p>
          <w:p w14:paraId="1D08CD9F" w14:textId="77777777" w:rsidR="009917C3" w:rsidRPr="00F70853" w:rsidRDefault="009917C3" w:rsidP="00F70853">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zł</w:t>
            </w:r>
          </w:p>
        </w:tc>
        <w:tc>
          <w:tcPr>
            <w:tcW w:w="14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75C4FCB6"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Wartość dostawy brutto</w:t>
            </w:r>
            <w:r w:rsidRPr="00F70853">
              <w:rPr>
                <w:rFonts w:ascii="Bookman Old Style" w:hAnsi="Bookman Old Style"/>
                <w:b/>
                <w:sz w:val="18"/>
                <w:szCs w:val="18"/>
                <w:vertAlign w:val="superscript"/>
                <w:lang w:eastAsia="ar-SA"/>
              </w:rPr>
              <w:t>**</w:t>
            </w:r>
          </w:p>
          <w:p w14:paraId="211FDBEA"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(z VAT)</w:t>
            </w:r>
          </w:p>
          <w:p w14:paraId="5E4454FB"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8+10 </w:t>
            </w:r>
            <w:r w:rsidRPr="00F70853">
              <w:rPr>
                <w:rFonts w:ascii="Bookman Old Style" w:hAnsi="Bookman Old Style"/>
                <w:b/>
                <w:bCs/>
                <w:spacing w:val="4"/>
                <w:sz w:val="18"/>
                <w:szCs w:val="18"/>
                <w:lang w:eastAsia="ar-SA"/>
              </w:rPr>
              <w:t>w zł</w:t>
            </w:r>
          </w:p>
        </w:tc>
      </w:tr>
      <w:tr w:rsidR="009917C3" w:rsidRPr="009917C3" w14:paraId="5F60EF4B" w14:textId="77777777" w:rsidTr="00F70853">
        <w:tc>
          <w:tcPr>
            <w:tcW w:w="649" w:type="dxa"/>
            <w:tcBorders>
              <w:top w:val="single" w:sz="4" w:space="0" w:color="000000"/>
              <w:left w:val="single" w:sz="4" w:space="0" w:color="000000"/>
              <w:bottom w:val="single" w:sz="4" w:space="0" w:color="000000"/>
            </w:tcBorders>
            <w:shd w:val="clear" w:color="auto" w:fill="D9D9D9" w:themeFill="background1" w:themeFillShade="D9"/>
          </w:tcPr>
          <w:p w14:paraId="1E20EB0D"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3604" w:type="dxa"/>
            <w:tcBorders>
              <w:top w:val="single" w:sz="4" w:space="0" w:color="000000"/>
              <w:left w:val="single" w:sz="4" w:space="0" w:color="000000"/>
              <w:bottom w:val="single" w:sz="4" w:space="0" w:color="000000"/>
            </w:tcBorders>
            <w:shd w:val="clear" w:color="auto" w:fill="D9D9D9" w:themeFill="background1" w:themeFillShade="D9"/>
          </w:tcPr>
          <w:p w14:paraId="6FE60126"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5C70E2E"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3</w:t>
            </w:r>
          </w:p>
        </w:tc>
        <w:tc>
          <w:tcPr>
            <w:tcW w:w="567" w:type="dxa"/>
            <w:tcBorders>
              <w:top w:val="single" w:sz="4" w:space="0" w:color="000000"/>
              <w:left w:val="single" w:sz="4" w:space="0" w:color="auto"/>
              <w:bottom w:val="single" w:sz="4" w:space="0" w:color="000000"/>
            </w:tcBorders>
            <w:shd w:val="clear" w:color="auto" w:fill="D9D9D9" w:themeFill="background1" w:themeFillShade="D9"/>
          </w:tcPr>
          <w:p w14:paraId="2077F2D3"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4</w:t>
            </w:r>
          </w:p>
        </w:tc>
        <w:tc>
          <w:tcPr>
            <w:tcW w:w="1134" w:type="dxa"/>
            <w:tcBorders>
              <w:top w:val="single" w:sz="4" w:space="0" w:color="000000"/>
              <w:left w:val="single" w:sz="4" w:space="0" w:color="auto"/>
              <w:bottom w:val="single" w:sz="4" w:space="0" w:color="000000"/>
            </w:tcBorders>
            <w:shd w:val="clear" w:color="auto" w:fill="D9D9D9" w:themeFill="background1" w:themeFillShade="D9"/>
          </w:tcPr>
          <w:p w14:paraId="34AB42A6"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5</w:t>
            </w:r>
          </w:p>
        </w:tc>
        <w:tc>
          <w:tcPr>
            <w:tcW w:w="1619" w:type="dxa"/>
            <w:tcBorders>
              <w:top w:val="single" w:sz="4" w:space="0" w:color="000000"/>
              <w:left w:val="single" w:sz="4" w:space="0" w:color="000000"/>
              <w:bottom w:val="single" w:sz="4" w:space="0" w:color="000000"/>
            </w:tcBorders>
            <w:shd w:val="clear" w:color="auto" w:fill="D9D9D9" w:themeFill="background1" w:themeFillShade="D9"/>
          </w:tcPr>
          <w:p w14:paraId="2928A469"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6</w:t>
            </w:r>
          </w:p>
        </w:tc>
        <w:tc>
          <w:tcPr>
            <w:tcW w:w="1414" w:type="dxa"/>
            <w:tcBorders>
              <w:top w:val="single" w:sz="4" w:space="0" w:color="000000"/>
              <w:left w:val="single" w:sz="4" w:space="0" w:color="000000"/>
              <w:bottom w:val="single" w:sz="4" w:space="0" w:color="000000"/>
            </w:tcBorders>
            <w:shd w:val="clear" w:color="auto" w:fill="D9D9D9" w:themeFill="background1" w:themeFillShade="D9"/>
          </w:tcPr>
          <w:p w14:paraId="17381C46"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7</w:t>
            </w:r>
          </w:p>
        </w:tc>
        <w:tc>
          <w:tcPr>
            <w:tcW w:w="1217" w:type="dxa"/>
            <w:tcBorders>
              <w:top w:val="single" w:sz="4" w:space="0" w:color="000000"/>
              <w:left w:val="single" w:sz="4" w:space="0" w:color="000000"/>
              <w:bottom w:val="single" w:sz="4" w:space="0" w:color="000000"/>
            </w:tcBorders>
            <w:shd w:val="clear" w:color="auto" w:fill="D9D9D9" w:themeFill="background1" w:themeFillShade="D9"/>
          </w:tcPr>
          <w:p w14:paraId="5EA171E2"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8</w:t>
            </w:r>
          </w:p>
        </w:tc>
        <w:tc>
          <w:tcPr>
            <w:tcW w:w="938" w:type="dxa"/>
            <w:tcBorders>
              <w:top w:val="single" w:sz="4" w:space="0" w:color="000000"/>
              <w:left w:val="single" w:sz="4" w:space="0" w:color="000000"/>
              <w:bottom w:val="single" w:sz="4" w:space="0" w:color="000000"/>
            </w:tcBorders>
            <w:shd w:val="clear" w:color="auto" w:fill="D9D9D9" w:themeFill="background1" w:themeFillShade="D9"/>
          </w:tcPr>
          <w:p w14:paraId="729ADDBD"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9</w:t>
            </w:r>
          </w:p>
        </w:tc>
        <w:tc>
          <w:tcPr>
            <w:tcW w:w="104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A39986B"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10</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904FB"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11</w:t>
            </w:r>
          </w:p>
        </w:tc>
      </w:tr>
      <w:tr w:rsidR="009917C3" w:rsidRPr="009917C3" w14:paraId="50E5891D" w14:textId="77777777" w:rsidTr="00F70853">
        <w:trPr>
          <w:trHeight w:val="549"/>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24C8EF7B" w14:textId="6E2A584D" w:rsidR="009917C3" w:rsidRPr="009917C3" w:rsidRDefault="005E25B5" w:rsidP="009917C3">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3604" w:type="dxa"/>
            <w:tcBorders>
              <w:top w:val="single" w:sz="4" w:space="0" w:color="000000"/>
              <w:left w:val="single" w:sz="4" w:space="0" w:color="000000"/>
              <w:bottom w:val="single" w:sz="4" w:space="0" w:color="000000"/>
            </w:tcBorders>
            <w:vAlign w:val="center"/>
          </w:tcPr>
          <w:p w14:paraId="4B98165A" w14:textId="77777777" w:rsidR="009917C3" w:rsidRPr="009917C3" w:rsidRDefault="009917C3" w:rsidP="009917C3">
            <w:pPr>
              <w:suppressAutoHyphens/>
              <w:autoSpaceDN/>
              <w:spacing w:before="0" w:line="276" w:lineRule="auto"/>
              <w:ind w:right="114"/>
              <w:rPr>
                <w:rFonts w:ascii="Bookman Old Style" w:hAnsi="Bookman Old Style"/>
                <w:lang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249E5E47" w14:textId="77777777" w:rsidR="009917C3" w:rsidRPr="009917C3" w:rsidRDefault="009917C3" w:rsidP="009917C3">
            <w:pPr>
              <w:suppressAutoHyphens/>
              <w:autoSpaceDN/>
              <w:spacing w:before="0" w:line="240" w:lineRule="auto"/>
              <w:jc w:val="center"/>
              <w:rPr>
                <w:rFonts w:ascii="Bookman Old Style" w:hAnsi="Bookman Old Style"/>
                <w:b/>
                <w:lang w:eastAsia="ar-SA"/>
              </w:rPr>
            </w:pPr>
          </w:p>
        </w:tc>
        <w:tc>
          <w:tcPr>
            <w:tcW w:w="567" w:type="dxa"/>
            <w:tcBorders>
              <w:top w:val="single" w:sz="4" w:space="0" w:color="000000"/>
              <w:left w:val="single" w:sz="4" w:space="0" w:color="auto"/>
              <w:bottom w:val="single" w:sz="4" w:space="0" w:color="000000"/>
            </w:tcBorders>
            <w:vAlign w:val="center"/>
          </w:tcPr>
          <w:p w14:paraId="6A938CA0" w14:textId="77777777" w:rsidR="009917C3" w:rsidRPr="009917C3" w:rsidRDefault="009917C3" w:rsidP="009917C3">
            <w:pPr>
              <w:suppressAutoHyphens/>
              <w:autoSpaceDN/>
              <w:spacing w:before="0" w:line="240" w:lineRule="auto"/>
              <w:jc w:val="center"/>
              <w:rPr>
                <w:rFonts w:ascii="Bookman Old Style" w:hAnsi="Bookman Old Style"/>
                <w:b/>
                <w:lang w:eastAsia="ar-SA"/>
              </w:rPr>
            </w:pPr>
          </w:p>
        </w:tc>
        <w:tc>
          <w:tcPr>
            <w:tcW w:w="1134" w:type="dxa"/>
            <w:tcBorders>
              <w:top w:val="single" w:sz="4" w:space="0" w:color="000000"/>
              <w:left w:val="single" w:sz="4" w:space="0" w:color="auto"/>
              <w:bottom w:val="single" w:sz="4" w:space="0" w:color="000000"/>
            </w:tcBorders>
            <w:vAlign w:val="center"/>
          </w:tcPr>
          <w:p w14:paraId="3986D73A" w14:textId="77777777" w:rsidR="009917C3" w:rsidRPr="009917C3" w:rsidRDefault="009917C3" w:rsidP="009917C3">
            <w:pPr>
              <w:suppressAutoHyphens/>
              <w:autoSpaceDN/>
              <w:spacing w:before="0" w:line="240" w:lineRule="auto"/>
              <w:jc w:val="center"/>
              <w:rPr>
                <w:rFonts w:ascii="Bookman Old Style" w:hAnsi="Bookman Old Style"/>
                <w:b/>
                <w:lang w:eastAsia="ar-SA"/>
              </w:rPr>
            </w:pPr>
          </w:p>
        </w:tc>
        <w:tc>
          <w:tcPr>
            <w:tcW w:w="1619" w:type="dxa"/>
            <w:tcBorders>
              <w:top w:val="single" w:sz="4" w:space="0" w:color="000000"/>
              <w:left w:val="single" w:sz="4" w:space="0" w:color="000000"/>
              <w:bottom w:val="single" w:sz="4" w:space="0" w:color="000000"/>
            </w:tcBorders>
            <w:vAlign w:val="center"/>
          </w:tcPr>
          <w:p w14:paraId="04FBA4A4"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p>
        </w:tc>
        <w:tc>
          <w:tcPr>
            <w:tcW w:w="1414" w:type="dxa"/>
            <w:tcBorders>
              <w:top w:val="single" w:sz="4" w:space="0" w:color="000000"/>
              <w:left w:val="single" w:sz="4" w:space="0" w:color="000000"/>
              <w:bottom w:val="single" w:sz="4" w:space="0" w:color="000000"/>
            </w:tcBorders>
            <w:vAlign w:val="center"/>
          </w:tcPr>
          <w:p w14:paraId="44E7CF84" w14:textId="77777777" w:rsidR="009917C3" w:rsidRPr="009917C3" w:rsidRDefault="009917C3" w:rsidP="009917C3">
            <w:pPr>
              <w:suppressAutoHyphens/>
              <w:autoSpaceDN/>
              <w:snapToGrid w:val="0"/>
              <w:spacing w:before="0" w:line="240" w:lineRule="auto"/>
              <w:jc w:val="center"/>
              <w:rPr>
                <w:rFonts w:ascii="Bookman Old Style" w:hAnsi="Bookman Old Style"/>
                <w:b/>
                <w:lang w:eastAsia="ar-SA"/>
              </w:rPr>
            </w:pPr>
          </w:p>
        </w:tc>
        <w:tc>
          <w:tcPr>
            <w:tcW w:w="1217" w:type="dxa"/>
            <w:tcBorders>
              <w:top w:val="single" w:sz="4" w:space="0" w:color="000000"/>
              <w:left w:val="single" w:sz="4" w:space="0" w:color="000000"/>
              <w:bottom w:val="single" w:sz="4" w:space="0" w:color="000000"/>
            </w:tcBorders>
            <w:vAlign w:val="center"/>
          </w:tcPr>
          <w:p w14:paraId="0C10CDAD"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vAlign w:val="center"/>
          </w:tcPr>
          <w:p w14:paraId="7BAF2DB3"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0A7933A7"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6BF3873"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r>
      <w:tr w:rsidR="009917C3" w:rsidRPr="009917C3" w14:paraId="3F63E53B" w14:textId="77777777" w:rsidTr="009917C3">
        <w:trPr>
          <w:trHeight w:val="455"/>
        </w:trPr>
        <w:tc>
          <w:tcPr>
            <w:tcW w:w="10121" w:type="dxa"/>
            <w:gridSpan w:val="7"/>
            <w:tcBorders>
              <w:top w:val="single" w:sz="4" w:space="0" w:color="000000"/>
              <w:left w:val="single" w:sz="4" w:space="0" w:color="000000"/>
              <w:bottom w:val="single" w:sz="4" w:space="0" w:color="000000"/>
            </w:tcBorders>
            <w:shd w:val="clear" w:color="auto" w:fill="FFFFFF"/>
            <w:vAlign w:val="center"/>
          </w:tcPr>
          <w:p w14:paraId="1B3CF1C9" w14:textId="77777777" w:rsidR="009917C3" w:rsidRPr="009917C3" w:rsidRDefault="009917C3" w:rsidP="009917C3">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(DOSTAWY) NETTO (należy dodać do siebie poszczególne pozycje z kolumny 8)</w:t>
            </w:r>
          </w:p>
        </w:tc>
        <w:tc>
          <w:tcPr>
            <w:tcW w:w="1217" w:type="dxa"/>
            <w:tcBorders>
              <w:top w:val="single" w:sz="4" w:space="0" w:color="000000"/>
              <w:left w:val="single" w:sz="4" w:space="0" w:color="000000"/>
              <w:bottom w:val="single" w:sz="4" w:space="0" w:color="000000"/>
            </w:tcBorders>
            <w:shd w:val="clear" w:color="auto" w:fill="F2F2F2"/>
          </w:tcPr>
          <w:p w14:paraId="0C146DE3"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shd w:val="clear" w:color="auto" w:fill="FFFFFF"/>
            <w:vAlign w:val="center"/>
          </w:tcPr>
          <w:p w14:paraId="06C843FB"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4BE4B598"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77804"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917C3" w:rsidRPr="009917C3" w14:paraId="1144345A" w14:textId="77777777" w:rsidTr="009917C3">
        <w:trPr>
          <w:trHeight w:val="419"/>
        </w:trPr>
        <w:tc>
          <w:tcPr>
            <w:tcW w:w="12276" w:type="dxa"/>
            <w:gridSpan w:val="9"/>
            <w:tcBorders>
              <w:top w:val="single" w:sz="4" w:space="0" w:color="000000"/>
              <w:left w:val="single" w:sz="4" w:space="0" w:color="000000"/>
              <w:bottom w:val="single" w:sz="4" w:space="0" w:color="000000"/>
            </w:tcBorders>
            <w:shd w:val="clear" w:color="auto" w:fill="FFFFFF"/>
            <w:vAlign w:val="center"/>
          </w:tcPr>
          <w:p w14:paraId="765DCF9D" w14:textId="77777777" w:rsidR="009917C3" w:rsidRPr="009917C3" w:rsidRDefault="009917C3" w:rsidP="009917C3">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RAZEM KWOTA VAT (należy dodać do siebie poszczególne pozycje z kolumny 10</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07F2A94F"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0355E523"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917C3" w:rsidRPr="009917C3" w14:paraId="28A6F1FE" w14:textId="77777777" w:rsidTr="009917C3">
        <w:trPr>
          <w:trHeight w:val="397"/>
        </w:trPr>
        <w:tc>
          <w:tcPr>
            <w:tcW w:w="13325" w:type="dxa"/>
            <w:gridSpan w:val="10"/>
            <w:tcBorders>
              <w:top w:val="single" w:sz="4" w:space="0" w:color="000000"/>
              <w:left w:val="single" w:sz="4" w:space="0" w:color="000000"/>
              <w:bottom w:val="single" w:sz="4" w:space="0" w:color="000000"/>
            </w:tcBorders>
            <w:shd w:val="clear" w:color="auto" w:fill="FFFFFF"/>
            <w:vAlign w:val="center"/>
          </w:tcPr>
          <w:p w14:paraId="009922DC" w14:textId="0F9033A3" w:rsidR="009917C3" w:rsidRPr="009917C3" w:rsidRDefault="009917C3" w:rsidP="009917C3">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 xml:space="preserve">(DOSTAWY) </w:t>
            </w:r>
            <w:r w:rsidRPr="009917C3">
              <w:rPr>
                <w:rFonts w:ascii="Bookman Old Style" w:hAnsi="Bookman Old Style"/>
                <w:b/>
                <w:lang w:eastAsia="ar-SA"/>
              </w:rPr>
              <w:t xml:space="preserve">BRUTTO (należy dodać do siebie poszczególne pozycje z kolumny 11)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0DDB1450"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r>
    </w:tbl>
    <w:bookmarkEnd w:id="151"/>
    <w:p w14:paraId="04C99B18" w14:textId="77777777" w:rsidR="009917C3" w:rsidRPr="009917C3" w:rsidRDefault="009917C3" w:rsidP="009917C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5EF988A6" w14:textId="7FD256B3" w:rsidR="00183847" w:rsidRDefault="009917C3" w:rsidP="00F7085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Gdy Wykonawca nie jest zobowiązany do naliczenia VAT należy wpisać kwotę z pozycji 8 (wartość dostawy netto bez VAT).</w:t>
      </w:r>
    </w:p>
    <w:p w14:paraId="549FF51D" w14:textId="77777777" w:rsidR="00D80964" w:rsidRDefault="00D80964" w:rsidP="009917C3">
      <w:pPr>
        <w:spacing w:before="0" w:line="240" w:lineRule="auto"/>
        <w:rPr>
          <w:rFonts w:ascii="Bookman Old Style" w:hAnsi="Bookman Old Style"/>
          <w:sz w:val="18"/>
          <w:szCs w:val="18"/>
        </w:rPr>
      </w:pPr>
    </w:p>
    <w:p w14:paraId="54CB5722" w14:textId="3E3E6710" w:rsidR="00D80964" w:rsidRDefault="00D80964" w:rsidP="00D80964">
      <w:pPr>
        <w:suppressAutoHyphens/>
        <w:autoSpaceDN/>
        <w:spacing w:before="0" w:line="240" w:lineRule="auto"/>
        <w:jc w:val="left"/>
        <w:rPr>
          <w:rFonts w:ascii="Bookman Old Style" w:hAnsi="Bookman Old Style"/>
          <w:b/>
          <w:bCs/>
          <w:sz w:val="24"/>
          <w:szCs w:val="24"/>
          <w:u w:val="single"/>
          <w:lang w:eastAsia="ar-SA"/>
        </w:rPr>
      </w:pPr>
      <w:r w:rsidRPr="00056C57">
        <w:rPr>
          <w:rFonts w:ascii="Bookman Old Style" w:hAnsi="Bookman Old Style"/>
          <w:b/>
          <w:bCs/>
          <w:sz w:val="24"/>
          <w:szCs w:val="24"/>
          <w:u w:val="single"/>
          <w:lang w:eastAsia="ar-SA"/>
        </w:rPr>
        <w:t>Zakres objęty prawem opcji</w:t>
      </w:r>
      <w:r w:rsidR="00ED7D17">
        <w:rPr>
          <w:rFonts w:ascii="Bookman Old Style" w:hAnsi="Bookman Old Style"/>
          <w:b/>
          <w:bCs/>
          <w:sz w:val="24"/>
          <w:szCs w:val="24"/>
          <w:u w:val="single"/>
          <w:lang w:eastAsia="ar-SA"/>
        </w:rPr>
        <w:t>”:</w:t>
      </w:r>
    </w:p>
    <w:p w14:paraId="530232C0" w14:textId="77777777" w:rsidR="00D80964" w:rsidRDefault="00D80964" w:rsidP="009917C3">
      <w:pPr>
        <w:spacing w:before="0" w:line="240" w:lineRule="auto"/>
        <w:rPr>
          <w:rFonts w:ascii="Bookman Old Style" w:hAnsi="Bookman Old Style"/>
          <w:sz w:val="18"/>
          <w:szCs w:val="18"/>
        </w:rPr>
      </w:pPr>
    </w:p>
    <w:tbl>
      <w:tblPr>
        <w:tblW w:w="14736" w:type="dxa"/>
        <w:tblInd w:w="-5" w:type="dxa"/>
        <w:tblLayout w:type="fixed"/>
        <w:tblLook w:val="0000" w:firstRow="0" w:lastRow="0" w:firstColumn="0" w:lastColumn="0" w:noHBand="0" w:noVBand="0"/>
      </w:tblPr>
      <w:tblGrid>
        <w:gridCol w:w="649"/>
        <w:gridCol w:w="3604"/>
        <w:gridCol w:w="1134"/>
        <w:gridCol w:w="567"/>
        <w:gridCol w:w="1134"/>
        <w:gridCol w:w="1619"/>
        <w:gridCol w:w="1414"/>
        <w:gridCol w:w="1217"/>
        <w:gridCol w:w="938"/>
        <w:gridCol w:w="1049"/>
        <w:gridCol w:w="1411"/>
      </w:tblGrid>
      <w:tr w:rsidR="00D80964" w:rsidRPr="009917C3" w14:paraId="0E7212E7" w14:textId="77777777" w:rsidTr="00F70853">
        <w:trPr>
          <w:trHeight w:val="136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717A2303"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L.p.</w:t>
            </w:r>
          </w:p>
        </w:tc>
        <w:tc>
          <w:tcPr>
            <w:tcW w:w="3604" w:type="dxa"/>
            <w:tcBorders>
              <w:top w:val="single" w:sz="4" w:space="0" w:color="000000"/>
              <w:left w:val="single" w:sz="4" w:space="0" w:color="000000"/>
              <w:bottom w:val="single" w:sz="4" w:space="0" w:color="000000"/>
            </w:tcBorders>
            <w:shd w:val="clear" w:color="auto" w:fill="D9D9D9" w:themeFill="background1" w:themeFillShade="D9"/>
            <w:vAlign w:val="center"/>
          </w:tcPr>
          <w:p w14:paraId="759E15C2"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Przedmiot Zamówienia </w:t>
            </w:r>
            <w:r w:rsidRPr="00F70853">
              <w:rPr>
                <w:rFonts w:ascii="Bookman Old Style" w:hAnsi="Bookman Old Style"/>
                <w:b/>
                <w:sz w:val="18"/>
                <w:szCs w:val="18"/>
                <w:lang w:eastAsia="ar-SA"/>
              </w:rPr>
              <w:br/>
              <w:t xml:space="preserve">(nazwa, producent, numer katalogowy) </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4CB5B46D" w14:textId="77777777" w:rsidR="00D80964" w:rsidRPr="00F70853" w:rsidRDefault="00D80964" w:rsidP="00027B37">
            <w:pPr>
              <w:suppressAutoHyphens/>
              <w:autoSpaceDN/>
              <w:snapToGrid w:val="0"/>
              <w:spacing w:before="0" w:line="240" w:lineRule="auto"/>
              <w:ind w:left="-115" w:right="-110"/>
              <w:jc w:val="center"/>
              <w:rPr>
                <w:rFonts w:ascii="Bookman Old Style" w:hAnsi="Bookman Old Style"/>
                <w:b/>
                <w:spacing w:val="-4"/>
                <w:sz w:val="18"/>
                <w:szCs w:val="18"/>
                <w:lang w:eastAsia="ar-SA"/>
              </w:rPr>
            </w:pPr>
            <w:r w:rsidRPr="00F70853">
              <w:rPr>
                <w:rFonts w:ascii="Bookman Old Style" w:hAnsi="Bookman Old Style"/>
                <w:b/>
                <w:sz w:val="18"/>
                <w:szCs w:val="18"/>
                <w:lang w:eastAsia="ar-SA"/>
              </w:rPr>
              <w:t xml:space="preserve">Termin </w:t>
            </w:r>
            <w:r w:rsidRPr="00F70853">
              <w:rPr>
                <w:rFonts w:ascii="Bookman Old Style" w:hAnsi="Bookman Old Style"/>
                <w:b/>
                <w:spacing w:val="-4"/>
                <w:sz w:val="18"/>
                <w:szCs w:val="18"/>
                <w:lang w:eastAsia="ar-SA"/>
              </w:rPr>
              <w:t>gwarancji</w:t>
            </w:r>
          </w:p>
        </w:tc>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71D7AAA9" w14:textId="77777777" w:rsidR="00D80964" w:rsidRPr="00F70853" w:rsidRDefault="00D80964" w:rsidP="00027B37">
            <w:pPr>
              <w:suppressAutoHyphens/>
              <w:autoSpaceDN/>
              <w:snapToGrid w:val="0"/>
              <w:spacing w:before="0" w:line="240" w:lineRule="auto"/>
              <w:ind w:left="-115" w:right="-110"/>
              <w:jc w:val="center"/>
              <w:rPr>
                <w:rFonts w:ascii="Bookman Old Style" w:hAnsi="Bookman Old Style"/>
                <w:b/>
                <w:sz w:val="18"/>
                <w:szCs w:val="18"/>
                <w:lang w:eastAsia="ar-SA"/>
              </w:rPr>
            </w:pPr>
            <w:r w:rsidRPr="00F70853">
              <w:rPr>
                <w:rFonts w:ascii="Bookman Old Style" w:hAnsi="Bookman Old Style"/>
                <w:b/>
                <w:sz w:val="18"/>
                <w:szCs w:val="18"/>
                <w:lang w:eastAsia="ar-SA"/>
              </w:rPr>
              <w:t>J.m.</w:t>
            </w:r>
          </w:p>
        </w:tc>
        <w:tc>
          <w:tcPr>
            <w:tcW w:w="1134" w:type="dxa"/>
            <w:tcBorders>
              <w:top w:val="single" w:sz="4" w:space="0" w:color="000000"/>
              <w:left w:val="single" w:sz="4" w:space="0" w:color="auto"/>
              <w:bottom w:val="single" w:sz="4" w:space="0" w:color="000000"/>
            </w:tcBorders>
            <w:shd w:val="clear" w:color="auto" w:fill="D9D9D9" w:themeFill="background1" w:themeFillShade="D9"/>
            <w:vAlign w:val="center"/>
          </w:tcPr>
          <w:p w14:paraId="79BB1944" w14:textId="77777777" w:rsidR="00D80964" w:rsidRPr="00F70853" w:rsidRDefault="00D80964" w:rsidP="00027B37">
            <w:pPr>
              <w:suppressAutoHyphens/>
              <w:autoSpaceDN/>
              <w:snapToGrid w:val="0"/>
              <w:spacing w:before="0" w:line="240" w:lineRule="auto"/>
              <w:ind w:right="-110"/>
              <w:jc w:val="center"/>
              <w:rPr>
                <w:rFonts w:ascii="Bookman Old Style" w:hAnsi="Bookman Old Style"/>
                <w:b/>
                <w:sz w:val="18"/>
                <w:szCs w:val="18"/>
                <w:lang w:eastAsia="ar-SA"/>
              </w:rPr>
            </w:pPr>
            <w:r w:rsidRPr="00F70853">
              <w:rPr>
                <w:rFonts w:ascii="Bookman Old Style" w:hAnsi="Bookman Old Style"/>
                <w:b/>
                <w:sz w:val="18"/>
                <w:szCs w:val="18"/>
                <w:lang w:eastAsia="ar-SA"/>
              </w:rPr>
              <w:t>Wielkość J.m.</w:t>
            </w:r>
          </w:p>
        </w:tc>
        <w:tc>
          <w:tcPr>
            <w:tcW w:w="1619" w:type="dxa"/>
            <w:tcBorders>
              <w:top w:val="single" w:sz="4" w:space="0" w:color="000000"/>
              <w:left w:val="single" w:sz="4" w:space="0" w:color="000000"/>
              <w:bottom w:val="single" w:sz="4" w:space="0" w:color="000000"/>
            </w:tcBorders>
            <w:shd w:val="clear" w:color="auto" w:fill="D9D9D9" w:themeFill="background1" w:themeFillShade="D9"/>
            <w:vAlign w:val="center"/>
          </w:tcPr>
          <w:p w14:paraId="19C539EB"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Cena </w:t>
            </w:r>
          </w:p>
          <w:p w14:paraId="3E4BBBB8"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pacing w:val="-4"/>
                <w:sz w:val="18"/>
                <w:szCs w:val="18"/>
                <w:lang w:eastAsia="ar-SA"/>
              </w:rPr>
              <w:t>jednostkowa</w:t>
            </w:r>
            <w:r w:rsidRPr="00F70853">
              <w:rPr>
                <w:rFonts w:ascii="Bookman Old Style" w:hAnsi="Bookman Old Style"/>
                <w:b/>
                <w:sz w:val="18"/>
                <w:szCs w:val="18"/>
                <w:lang w:eastAsia="ar-SA"/>
              </w:rPr>
              <w:t xml:space="preserve"> netto dostawy </w:t>
            </w:r>
          </w:p>
          <w:p w14:paraId="7A6D6964"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52712294"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 </w:t>
            </w:r>
            <w:r w:rsidRPr="00F70853">
              <w:rPr>
                <w:rFonts w:ascii="Bookman Old Style" w:hAnsi="Bookman Old Style"/>
                <w:b/>
                <w:bCs/>
                <w:spacing w:val="4"/>
                <w:sz w:val="18"/>
                <w:szCs w:val="18"/>
                <w:lang w:eastAsia="ar-SA"/>
              </w:rPr>
              <w:t>w zł</w:t>
            </w:r>
          </w:p>
        </w:tc>
        <w:tc>
          <w:tcPr>
            <w:tcW w:w="1414" w:type="dxa"/>
            <w:tcBorders>
              <w:top w:val="single" w:sz="4" w:space="0" w:color="000000"/>
              <w:left w:val="single" w:sz="4" w:space="0" w:color="000000"/>
              <w:bottom w:val="single" w:sz="4" w:space="0" w:color="000000"/>
            </w:tcBorders>
            <w:shd w:val="clear" w:color="auto" w:fill="D9D9D9" w:themeFill="background1" w:themeFillShade="D9"/>
            <w:vAlign w:val="center"/>
          </w:tcPr>
          <w:p w14:paraId="59486E57" w14:textId="77777777" w:rsidR="00D80964" w:rsidRPr="00F70853" w:rsidRDefault="00D80964" w:rsidP="00027B37">
            <w:pPr>
              <w:suppressAutoHyphens/>
              <w:autoSpaceDN/>
              <w:snapToGrid w:val="0"/>
              <w:spacing w:before="0" w:line="240" w:lineRule="auto"/>
              <w:ind w:left="-135" w:right="-54"/>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Ilość </w:t>
            </w:r>
            <w:r w:rsidRPr="00F70853">
              <w:rPr>
                <w:rFonts w:ascii="Bookman Old Style" w:hAnsi="Bookman Old Style"/>
                <w:b/>
                <w:spacing w:val="-4"/>
                <w:sz w:val="18"/>
                <w:szCs w:val="18"/>
                <w:lang w:eastAsia="ar-SA"/>
              </w:rPr>
              <w:t>oferowanych</w:t>
            </w:r>
            <w:r w:rsidRPr="00F70853">
              <w:rPr>
                <w:rFonts w:ascii="Bookman Old Style" w:hAnsi="Bookman Old Style"/>
                <w:b/>
                <w:sz w:val="18"/>
                <w:szCs w:val="18"/>
                <w:lang w:eastAsia="ar-SA"/>
              </w:rPr>
              <w:t xml:space="preserve"> jednostek miary</w:t>
            </w:r>
          </w:p>
        </w:tc>
        <w:tc>
          <w:tcPr>
            <w:tcW w:w="1217" w:type="dxa"/>
            <w:tcBorders>
              <w:top w:val="single" w:sz="4" w:space="0" w:color="000000"/>
              <w:left w:val="single" w:sz="4" w:space="0" w:color="000000"/>
              <w:bottom w:val="single" w:sz="4" w:space="0" w:color="000000"/>
            </w:tcBorders>
            <w:shd w:val="clear" w:color="auto" w:fill="D9D9D9" w:themeFill="background1" w:themeFillShade="D9"/>
            <w:vAlign w:val="center"/>
          </w:tcPr>
          <w:p w14:paraId="4ABDF2FF"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Wartość dostawy netto </w:t>
            </w:r>
          </w:p>
          <w:p w14:paraId="741FEFFC"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08467E1A"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(6x7) w </w:t>
            </w:r>
            <w:r w:rsidRPr="00F70853">
              <w:rPr>
                <w:rFonts w:ascii="Bookman Old Style" w:hAnsi="Bookman Old Style"/>
                <w:b/>
                <w:bCs/>
                <w:spacing w:val="4"/>
                <w:sz w:val="18"/>
                <w:szCs w:val="18"/>
                <w:lang w:eastAsia="ar-SA"/>
              </w:rPr>
              <w:t>zł</w:t>
            </w:r>
          </w:p>
        </w:tc>
        <w:tc>
          <w:tcPr>
            <w:tcW w:w="938" w:type="dxa"/>
            <w:tcBorders>
              <w:top w:val="single" w:sz="4" w:space="0" w:color="000000"/>
              <w:left w:val="single" w:sz="4" w:space="0" w:color="000000"/>
              <w:bottom w:val="single" w:sz="4" w:space="0" w:color="000000"/>
            </w:tcBorders>
            <w:shd w:val="clear" w:color="auto" w:fill="D9D9D9" w:themeFill="background1" w:themeFillShade="D9"/>
            <w:vAlign w:val="center"/>
          </w:tcPr>
          <w:p w14:paraId="1360601F" w14:textId="77777777" w:rsidR="00D80964" w:rsidRPr="00F70853" w:rsidRDefault="00D80964" w:rsidP="00027B37">
            <w:pPr>
              <w:suppressAutoHyphens/>
              <w:autoSpaceDN/>
              <w:snapToGrid w:val="0"/>
              <w:spacing w:before="0" w:line="240" w:lineRule="auto"/>
              <w:ind w:left="-108" w:right="-66"/>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Stawka VAT</w:t>
            </w:r>
            <w:r w:rsidRPr="00F70853">
              <w:rPr>
                <w:rFonts w:ascii="Bookman Old Style" w:hAnsi="Bookman Old Style"/>
                <w:b/>
                <w:sz w:val="18"/>
                <w:szCs w:val="18"/>
                <w:vertAlign w:val="superscript"/>
                <w:lang w:eastAsia="ar-SA"/>
              </w:rPr>
              <w:t>*</w:t>
            </w:r>
          </w:p>
          <w:p w14:paraId="73545356" w14:textId="77777777" w:rsidR="00D80964" w:rsidRPr="00F70853" w:rsidRDefault="00D80964" w:rsidP="00027B37">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w:t>
            </w:r>
          </w:p>
        </w:tc>
        <w:tc>
          <w:tcPr>
            <w:tcW w:w="1049" w:type="dxa"/>
            <w:tcBorders>
              <w:top w:val="single" w:sz="4" w:space="0" w:color="000000"/>
              <w:left w:val="single" w:sz="4" w:space="0" w:color="000000"/>
              <w:bottom w:val="single" w:sz="4" w:space="0" w:color="000000"/>
            </w:tcBorders>
            <w:shd w:val="clear" w:color="auto" w:fill="D9D9D9" w:themeFill="background1" w:themeFillShade="D9"/>
            <w:vAlign w:val="center"/>
          </w:tcPr>
          <w:p w14:paraId="050DEE6D"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Kwota VAT</w:t>
            </w:r>
            <w:r w:rsidRPr="00F70853">
              <w:rPr>
                <w:rFonts w:ascii="Bookman Old Style" w:hAnsi="Bookman Old Style"/>
                <w:b/>
                <w:sz w:val="18"/>
                <w:szCs w:val="18"/>
                <w:vertAlign w:val="superscript"/>
                <w:lang w:eastAsia="ar-SA"/>
              </w:rPr>
              <w:t>*</w:t>
            </w:r>
          </w:p>
          <w:p w14:paraId="02807988"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(8x9)</w:t>
            </w:r>
          </w:p>
          <w:p w14:paraId="15C31726" w14:textId="77777777" w:rsidR="00D80964" w:rsidRPr="00F70853" w:rsidRDefault="00D80964" w:rsidP="00027B37">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zł</w:t>
            </w:r>
          </w:p>
        </w:tc>
        <w:tc>
          <w:tcPr>
            <w:tcW w:w="14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785BBDE2"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Wartość dostawy brutto</w:t>
            </w:r>
            <w:r w:rsidRPr="00F70853">
              <w:rPr>
                <w:rFonts w:ascii="Bookman Old Style" w:hAnsi="Bookman Old Style"/>
                <w:b/>
                <w:sz w:val="18"/>
                <w:szCs w:val="18"/>
                <w:vertAlign w:val="superscript"/>
                <w:lang w:eastAsia="ar-SA"/>
              </w:rPr>
              <w:t>**</w:t>
            </w:r>
          </w:p>
          <w:p w14:paraId="729076F7"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(z VAT)</w:t>
            </w:r>
          </w:p>
          <w:p w14:paraId="2B30E947"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8+10 </w:t>
            </w:r>
            <w:r w:rsidRPr="00F70853">
              <w:rPr>
                <w:rFonts w:ascii="Bookman Old Style" w:hAnsi="Bookman Old Style"/>
                <w:b/>
                <w:bCs/>
                <w:spacing w:val="4"/>
                <w:sz w:val="18"/>
                <w:szCs w:val="18"/>
                <w:lang w:eastAsia="ar-SA"/>
              </w:rPr>
              <w:t>w zł</w:t>
            </w:r>
          </w:p>
        </w:tc>
      </w:tr>
      <w:tr w:rsidR="00D80964" w:rsidRPr="009917C3" w14:paraId="16E0F2B1" w14:textId="77777777" w:rsidTr="00F70853">
        <w:tc>
          <w:tcPr>
            <w:tcW w:w="649" w:type="dxa"/>
            <w:tcBorders>
              <w:top w:val="single" w:sz="4" w:space="0" w:color="000000"/>
              <w:left w:val="single" w:sz="4" w:space="0" w:color="000000"/>
              <w:bottom w:val="single" w:sz="4" w:space="0" w:color="000000"/>
            </w:tcBorders>
            <w:shd w:val="clear" w:color="auto" w:fill="D9D9D9" w:themeFill="background1" w:themeFillShade="D9"/>
          </w:tcPr>
          <w:p w14:paraId="494BCDAE"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3604" w:type="dxa"/>
            <w:tcBorders>
              <w:top w:val="single" w:sz="4" w:space="0" w:color="000000"/>
              <w:left w:val="single" w:sz="4" w:space="0" w:color="000000"/>
              <w:bottom w:val="single" w:sz="4" w:space="0" w:color="000000"/>
            </w:tcBorders>
            <w:shd w:val="clear" w:color="auto" w:fill="D9D9D9" w:themeFill="background1" w:themeFillShade="D9"/>
          </w:tcPr>
          <w:p w14:paraId="7C1E7B07"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862AE2F"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3</w:t>
            </w:r>
          </w:p>
        </w:tc>
        <w:tc>
          <w:tcPr>
            <w:tcW w:w="567" w:type="dxa"/>
            <w:tcBorders>
              <w:top w:val="single" w:sz="4" w:space="0" w:color="000000"/>
              <w:left w:val="single" w:sz="4" w:space="0" w:color="auto"/>
              <w:bottom w:val="single" w:sz="4" w:space="0" w:color="000000"/>
            </w:tcBorders>
            <w:shd w:val="clear" w:color="auto" w:fill="D9D9D9" w:themeFill="background1" w:themeFillShade="D9"/>
          </w:tcPr>
          <w:p w14:paraId="3CC1179E"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4</w:t>
            </w:r>
          </w:p>
        </w:tc>
        <w:tc>
          <w:tcPr>
            <w:tcW w:w="1134" w:type="dxa"/>
            <w:tcBorders>
              <w:top w:val="single" w:sz="4" w:space="0" w:color="000000"/>
              <w:left w:val="single" w:sz="4" w:space="0" w:color="auto"/>
              <w:bottom w:val="single" w:sz="4" w:space="0" w:color="000000"/>
            </w:tcBorders>
            <w:shd w:val="clear" w:color="auto" w:fill="D9D9D9" w:themeFill="background1" w:themeFillShade="D9"/>
          </w:tcPr>
          <w:p w14:paraId="56B3DA5E"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5</w:t>
            </w:r>
          </w:p>
        </w:tc>
        <w:tc>
          <w:tcPr>
            <w:tcW w:w="1619" w:type="dxa"/>
            <w:tcBorders>
              <w:top w:val="single" w:sz="4" w:space="0" w:color="000000"/>
              <w:left w:val="single" w:sz="4" w:space="0" w:color="000000"/>
              <w:bottom w:val="single" w:sz="4" w:space="0" w:color="000000"/>
            </w:tcBorders>
            <w:shd w:val="clear" w:color="auto" w:fill="D9D9D9" w:themeFill="background1" w:themeFillShade="D9"/>
          </w:tcPr>
          <w:p w14:paraId="4CCD3D69"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6</w:t>
            </w:r>
          </w:p>
        </w:tc>
        <w:tc>
          <w:tcPr>
            <w:tcW w:w="1414" w:type="dxa"/>
            <w:tcBorders>
              <w:top w:val="single" w:sz="4" w:space="0" w:color="000000"/>
              <w:left w:val="single" w:sz="4" w:space="0" w:color="000000"/>
              <w:bottom w:val="single" w:sz="4" w:space="0" w:color="000000"/>
            </w:tcBorders>
            <w:shd w:val="clear" w:color="auto" w:fill="D9D9D9" w:themeFill="background1" w:themeFillShade="D9"/>
          </w:tcPr>
          <w:p w14:paraId="78B9C93F"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7</w:t>
            </w:r>
          </w:p>
        </w:tc>
        <w:tc>
          <w:tcPr>
            <w:tcW w:w="1217" w:type="dxa"/>
            <w:tcBorders>
              <w:top w:val="single" w:sz="4" w:space="0" w:color="000000"/>
              <w:left w:val="single" w:sz="4" w:space="0" w:color="000000"/>
              <w:bottom w:val="single" w:sz="4" w:space="0" w:color="000000"/>
            </w:tcBorders>
            <w:shd w:val="clear" w:color="auto" w:fill="D9D9D9" w:themeFill="background1" w:themeFillShade="D9"/>
          </w:tcPr>
          <w:p w14:paraId="0A6A6981"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8</w:t>
            </w:r>
          </w:p>
        </w:tc>
        <w:tc>
          <w:tcPr>
            <w:tcW w:w="938" w:type="dxa"/>
            <w:tcBorders>
              <w:top w:val="single" w:sz="4" w:space="0" w:color="000000"/>
              <w:left w:val="single" w:sz="4" w:space="0" w:color="000000"/>
              <w:bottom w:val="single" w:sz="4" w:space="0" w:color="000000"/>
            </w:tcBorders>
            <w:shd w:val="clear" w:color="auto" w:fill="D9D9D9" w:themeFill="background1" w:themeFillShade="D9"/>
          </w:tcPr>
          <w:p w14:paraId="2F5E37D5"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9</w:t>
            </w:r>
          </w:p>
        </w:tc>
        <w:tc>
          <w:tcPr>
            <w:tcW w:w="104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4C90A22C"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10</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A49E0"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11</w:t>
            </w:r>
          </w:p>
        </w:tc>
      </w:tr>
      <w:tr w:rsidR="00D80964" w:rsidRPr="009917C3" w14:paraId="67932FFF" w14:textId="77777777" w:rsidTr="00F70853">
        <w:trPr>
          <w:trHeight w:val="40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4ECB1B62"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3604" w:type="dxa"/>
            <w:tcBorders>
              <w:top w:val="single" w:sz="4" w:space="0" w:color="000000"/>
              <w:left w:val="single" w:sz="4" w:space="0" w:color="000000"/>
              <w:bottom w:val="single" w:sz="4" w:space="0" w:color="000000"/>
            </w:tcBorders>
            <w:vAlign w:val="center"/>
          </w:tcPr>
          <w:p w14:paraId="60E66973" w14:textId="77777777" w:rsidR="00D80964" w:rsidRPr="009917C3" w:rsidRDefault="00D80964" w:rsidP="00027B37">
            <w:pPr>
              <w:suppressAutoHyphens/>
              <w:autoSpaceDN/>
              <w:spacing w:before="0" w:line="276" w:lineRule="auto"/>
              <w:ind w:right="114"/>
              <w:rPr>
                <w:rFonts w:ascii="Bookman Old Style" w:hAnsi="Bookman Old Style"/>
                <w:lang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02683B5F" w14:textId="77777777" w:rsidR="00D80964" w:rsidRPr="009917C3" w:rsidRDefault="00D80964" w:rsidP="00027B37">
            <w:pPr>
              <w:suppressAutoHyphens/>
              <w:autoSpaceDN/>
              <w:spacing w:before="0" w:line="240" w:lineRule="auto"/>
              <w:jc w:val="center"/>
              <w:rPr>
                <w:rFonts w:ascii="Bookman Old Style" w:hAnsi="Bookman Old Style"/>
                <w:b/>
                <w:lang w:eastAsia="ar-SA"/>
              </w:rPr>
            </w:pPr>
          </w:p>
        </w:tc>
        <w:tc>
          <w:tcPr>
            <w:tcW w:w="567" w:type="dxa"/>
            <w:tcBorders>
              <w:top w:val="single" w:sz="4" w:space="0" w:color="000000"/>
              <w:left w:val="single" w:sz="4" w:space="0" w:color="auto"/>
              <w:bottom w:val="single" w:sz="4" w:space="0" w:color="000000"/>
            </w:tcBorders>
            <w:vAlign w:val="center"/>
          </w:tcPr>
          <w:p w14:paraId="73BA4FC6" w14:textId="77777777" w:rsidR="00D80964" w:rsidRPr="009917C3" w:rsidRDefault="00D80964" w:rsidP="00027B37">
            <w:pPr>
              <w:suppressAutoHyphens/>
              <w:autoSpaceDN/>
              <w:spacing w:before="0" w:line="240" w:lineRule="auto"/>
              <w:jc w:val="center"/>
              <w:rPr>
                <w:rFonts w:ascii="Bookman Old Style" w:hAnsi="Bookman Old Style"/>
                <w:b/>
                <w:lang w:eastAsia="ar-SA"/>
              </w:rPr>
            </w:pPr>
          </w:p>
        </w:tc>
        <w:tc>
          <w:tcPr>
            <w:tcW w:w="1134" w:type="dxa"/>
            <w:tcBorders>
              <w:top w:val="single" w:sz="4" w:space="0" w:color="000000"/>
              <w:left w:val="single" w:sz="4" w:space="0" w:color="auto"/>
              <w:bottom w:val="single" w:sz="4" w:space="0" w:color="000000"/>
            </w:tcBorders>
            <w:vAlign w:val="center"/>
          </w:tcPr>
          <w:p w14:paraId="4D935BD6" w14:textId="77777777" w:rsidR="00D80964" w:rsidRPr="009917C3" w:rsidRDefault="00D80964" w:rsidP="00027B37">
            <w:pPr>
              <w:suppressAutoHyphens/>
              <w:autoSpaceDN/>
              <w:spacing w:before="0" w:line="240" w:lineRule="auto"/>
              <w:jc w:val="center"/>
              <w:rPr>
                <w:rFonts w:ascii="Bookman Old Style" w:hAnsi="Bookman Old Style"/>
                <w:b/>
                <w:lang w:eastAsia="ar-SA"/>
              </w:rPr>
            </w:pPr>
          </w:p>
        </w:tc>
        <w:tc>
          <w:tcPr>
            <w:tcW w:w="1619" w:type="dxa"/>
            <w:tcBorders>
              <w:top w:val="single" w:sz="4" w:space="0" w:color="000000"/>
              <w:left w:val="single" w:sz="4" w:space="0" w:color="000000"/>
              <w:bottom w:val="single" w:sz="4" w:space="0" w:color="000000"/>
            </w:tcBorders>
            <w:vAlign w:val="center"/>
          </w:tcPr>
          <w:p w14:paraId="293709B8"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p>
        </w:tc>
        <w:tc>
          <w:tcPr>
            <w:tcW w:w="1414" w:type="dxa"/>
            <w:tcBorders>
              <w:top w:val="single" w:sz="4" w:space="0" w:color="000000"/>
              <w:left w:val="single" w:sz="4" w:space="0" w:color="000000"/>
              <w:bottom w:val="single" w:sz="4" w:space="0" w:color="000000"/>
            </w:tcBorders>
            <w:vAlign w:val="center"/>
          </w:tcPr>
          <w:p w14:paraId="3F7C9DAD" w14:textId="77777777" w:rsidR="00D80964" w:rsidRPr="009917C3" w:rsidRDefault="00D80964" w:rsidP="00027B37">
            <w:pPr>
              <w:suppressAutoHyphens/>
              <w:autoSpaceDN/>
              <w:snapToGrid w:val="0"/>
              <w:spacing w:before="0" w:line="240" w:lineRule="auto"/>
              <w:jc w:val="center"/>
              <w:rPr>
                <w:rFonts w:ascii="Bookman Old Style" w:hAnsi="Bookman Old Style"/>
                <w:b/>
                <w:lang w:eastAsia="ar-SA"/>
              </w:rPr>
            </w:pPr>
          </w:p>
        </w:tc>
        <w:tc>
          <w:tcPr>
            <w:tcW w:w="1217" w:type="dxa"/>
            <w:tcBorders>
              <w:top w:val="single" w:sz="4" w:space="0" w:color="000000"/>
              <w:left w:val="single" w:sz="4" w:space="0" w:color="000000"/>
              <w:bottom w:val="single" w:sz="4" w:space="0" w:color="000000"/>
            </w:tcBorders>
            <w:vAlign w:val="center"/>
          </w:tcPr>
          <w:p w14:paraId="2AB9DAC7"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vAlign w:val="center"/>
          </w:tcPr>
          <w:p w14:paraId="370AD178"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3512C5E1"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C3E280C"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r>
      <w:tr w:rsidR="00D80964" w:rsidRPr="009917C3" w14:paraId="3817DC17" w14:textId="77777777" w:rsidTr="00F70853">
        <w:trPr>
          <w:trHeight w:val="455"/>
        </w:trPr>
        <w:tc>
          <w:tcPr>
            <w:tcW w:w="10121" w:type="dxa"/>
            <w:gridSpan w:val="7"/>
            <w:tcBorders>
              <w:top w:val="single" w:sz="4" w:space="0" w:color="000000"/>
              <w:left w:val="single" w:sz="4" w:space="0" w:color="000000"/>
              <w:bottom w:val="single" w:sz="4" w:space="0" w:color="000000"/>
            </w:tcBorders>
            <w:shd w:val="clear" w:color="auto" w:fill="FFFFFF"/>
            <w:vAlign w:val="center"/>
          </w:tcPr>
          <w:p w14:paraId="2EDCC97B" w14:textId="77777777" w:rsidR="00D80964" w:rsidRPr="009917C3" w:rsidRDefault="00D80964" w:rsidP="00027B37">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(DOSTAWY) NETTO (należy dodać do siebie poszczególne pozycje z kolumny 8)</w:t>
            </w:r>
          </w:p>
        </w:tc>
        <w:tc>
          <w:tcPr>
            <w:tcW w:w="1217" w:type="dxa"/>
            <w:tcBorders>
              <w:top w:val="single" w:sz="4" w:space="0" w:color="000000"/>
              <w:left w:val="single" w:sz="4" w:space="0" w:color="000000"/>
              <w:bottom w:val="single" w:sz="4" w:space="0" w:color="000000"/>
            </w:tcBorders>
            <w:shd w:val="clear" w:color="auto" w:fill="F2F2F2"/>
          </w:tcPr>
          <w:p w14:paraId="672A45CE"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shd w:val="clear" w:color="auto" w:fill="FFFFFF"/>
            <w:vAlign w:val="center"/>
          </w:tcPr>
          <w:p w14:paraId="5BC4CCAC"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27ECBE59"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F2A55"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D80964" w:rsidRPr="009917C3" w14:paraId="61442085" w14:textId="77777777" w:rsidTr="00F70853">
        <w:trPr>
          <w:trHeight w:val="419"/>
        </w:trPr>
        <w:tc>
          <w:tcPr>
            <w:tcW w:w="12276" w:type="dxa"/>
            <w:gridSpan w:val="9"/>
            <w:tcBorders>
              <w:top w:val="single" w:sz="4" w:space="0" w:color="000000"/>
              <w:left w:val="single" w:sz="4" w:space="0" w:color="000000"/>
              <w:bottom w:val="single" w:sz="4" w:space="0" w:color="000000"/>
            </w:tcBorders>
            <w:shd w:val="clear" w:color="auto" w:fill="FFFFFF"/>
            <w:vAlign w:val="center"/>
          </w:tcPr>
          <w:p w14:paraId="066336B3" w14:textId="77777777" w:rsidR="00D80964" w:rsidRPr="009917C3" w:rsidRDefault="00D80964" w:rsidP="00027B37">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RAZEM KWOTA VAT (należy dodać do siebie poszczególne pozycje z kolumny 10</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27362A6D"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64065051"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D80964" w:rsidRPr="009917C3" w14:paraId="5587220A" w14:textId="77777777" w:rsidTr="00F70853">
        <w:trPr>
          <w:trHeight w:val="397"/>
        </w:trPr>
        <w:tc>
          <w:tcPr>
            <w:tcW w:w="13325" w:type="dxa"/>
            <w:gridSpan w:val="10"/>
            <w:tcBorders>
              <w:top w:val="single" w:sz="4" w:space="0" w:color="000000"/>
              <w:left w:val="single" w:sz="4" w:space="0" w:color="000000"/>
              <w:bottom w:val="single" w:sz="4" w:space="0" w:color="000000"/>
            </w:tcBorders>
            <w:shd w:val="clear" w:color="auto" w:fill="FFFFFF"/>
            <w:vAlign w:val="center"/>
          </w:tcPr>
          <w:p w14:paraId="0DA07A24" w14:textId="77777777" w:rsidR="00D80964" w:rsidRPr="009917C3" w:rsidRDefault="00D80964" w:rsidP="00027B37">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 xml:space="preserve">(DOSTAWY) </w:t>
            </w:r>
            <w:r w:rsidRPr="009917C3">
              <w:rPr>
                <w:rFonts w:ascii="Bookman Old Style" w:hAnsi="Bookman Old Style"/>
                <w:b/>
                <w:lang w:eastAsia="ar-SA"/>
              </w:rPr>
              <w:t xml:space="preserve">BRUTTO (należy dodać do siebie poszczególne pozycje z kolumny 11)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607A792A"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r>
    </w:tbl>
    <w:p w14:paraId="1D503AF8" w14:textId="77777777" w:rsidR="00F70853" w:rsidRPr="009917C3" w:rsidRDefault="00F70853" w:rsidP="00F7085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446D8A43" w14:textId="29F30EBE" w:rsidR="00D80964" w:rsidRDefault="00F70853" w:rsidP="00F70853">
      <w:pPr>
        <w:spacing w:before="0" w:line="240" w:lineRule="auto"/>
        <w:rPr>
          <w:rFonts w:ascii="Bookman Old Style" w:hAnsi="Bookman Old Style"/>
          <w:sz w:val="18"/>
          <w:szCs w:val="18"/>
        </w:rPr>
      </w:pPr>
      <w:r w:rsidRPr="009917C3">
        <w:rPr>
          <w:rFonts w:ascii="Bookman Old Style" w:hAnsi="Bookman Old Style"/>
          <w:sz w:val="18"/>
          <w:szCs w:val="18"/>
          <w:lang w:eastAsia="ar-SA"/>
        </w:rPr>
        <w:t>**    Gdy Wykonawca nie jest zobowiązany do naliczenia VAT należy wpisać kwotę z pozycji 8 (wartość dostawy netto bez VAT).</w:t>
      </w:r>
    </w:p>
    <w:p w14:paraId="2D8D0C4A" w14:textId="23009E8A" w:rsidR="00F70853" w:rsidRPr="00056C57" w:rsidRDefault="00ED7D17" w:rsidP="00F70853">
      <w:pPr>
        <w:tabs>
          <w:tab w:val="left" w:pos="600"/>
          <w:tab w:val="left" w:pos="709"/>
        </w:tabs>
        <w:spacing w:before="120" w:line="240" w:lineRule="auto"/>
        <w:rPr>
          <w:rFonts w:ascii="Bookman Old Style" w:hAnsi="Bookman Old Style"/>
          <w:b/>
          <w:bCs/>
          <w:sz w:val="24"/>
          <w:szCs w:val="24"/>
          <w:u w:val="single"/>
        </w:rPr>
      </w:pPr>
      <w:r>
        <w:rPr>
          <w:rFonts w:ascii="Bookman Old Style" w:hAnsi="Bookman Old Style"/>
          <w:b/>
          <w:bCs/>
          <w:sz w:val="24"/>
          <w:szCs w:val="24"/>
          <w:u w:val="single"/>
        </w:rPr>
        <w:lastRenderedPageBreak/>
        <w:t>„</w:t>
      </w:r>
      <w:r w:rsidR="00F70853" w:rsidRPr="00056C57">
        <w:rPr>
          <w:rFonts w:ascii="Bookman Old Style" w:hAnsi="Bookman Old Style"/>
          <w:b/>
          <w:bCs/>
          <w:sz w:val="24"/>
          <w:szCs w:val="24"/>
          <w:u w:val="single"/>
        </w:rPr>
        <w:t>Zakres podstawowy</w:t>
      </w:r>
      <w:r>
        <w:rPr>
          <w:rFonts w:ascii="Bookman Old Style" w:hAnsi="Bookman Old Style"/>
          <w:b/>
          <w:bCs/>
          <w:sz w:val="24"/>
          <w:szCs w:val="24"/>
          <w:u w:val="single"/>
        </w:rPr>
        <w:t>”</w:t>
      </w:r>
      <w:r w:rsidR="00F70853" w:rsidRPr="00056C57">
        <w:rPr>
          <w:rFonts w:ascii="Bookman Old Style" w:hAnsi="Bookman Old Style"/>
          <w:b/>
          <w:bCs/>
          <w:sz w:val="24"/>
          <w:szCs w:val="24"/>
          <w:u w:val="single"/>
        </w:rPr>
        <w:t xml:space="preserve"> </w:t>
      </w:r>
      <w:r w:rsidR="00F70853" w:rsidRPr="00F70853">
        <w:rPr>
          <w:rFonts w:ascii="Bookman Old Style" w:hAnsi="Bookman Old Style"/>
          <w:sz w:val="24"/>
          <w:szCs w:val="24"/>
          <w:u w:val="single"/>
        </w:rPr>
        <w:t>oraz</w:t>
      </w:r>
      <w:r w:rsidR="00F70853" w:rsidRPr="00F70853">
        <w:rPr>
          <w:rFonts w:ascii="Bookman Old Style" w:hAnsi="Bookman Old Style"/>
          <w:b/>
          <w:bCs/>
          <w:sz w:val="24"/>
          <w:szCs w:val="24"/>
          <w:u w:val="single"/>
        </w:rPr>
        <w:t xml:space="preserve"> </w:t>
      </w:r>
      <w:r>
        <w:rPr>
          <w:rFonts w:ascii="Bookman Old Style" w:hAnsi="Bookman Old Style"/>
          <w:b/>
          <w:bCs/>
          <w:sz w:val="24"/>
          <w:szCs w:val="24"/>
          <w:u w:val="single"/>
        </w:rPr>
        <w:t>„Z</w:t>
      </w:r>
      <w:r w:rsidR="00F70853" w:rsidRPr="00056C57">
        <w:rPr>
          <w:rFonts w:ascii="Bookman Old Style" w:hAnsi="Bookman Old Style"/>
          <w:b/>
          <w:bCs/>
          <w:sz w:val="24"/>
          <w:szCs w:val="24"/>
          <w:u w:val="single"/>
        </w:rPr>
        <w:t>akres objęty prawem opcji</w:t>
      </w:r>
      <w:r>
        <w:rPr>
          <w:rFonts w:ascii="Bookman Old Style" w:hAnsi="Bookman Old Style"/>
          <w:b/>
          <w:bCs/>
          <w:sz w:val="24"/>
          <w:szCs w:val="24"/>
          <w:u w:val="single"/>
        </w:rPr>
        <w:t>”:</w:t>
      </w:r>
    </w:p>
    <w:tbl>
      <w:tblPr>
        <w:tblpPr w:leftFromText="141" w:rightFromText="141" w:vertAnchor="text" w:horzAnchor="margin" w:tblpY="92"/>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214"/>
        <w:gridCol w:w="2410"/>
        <w:gridCol w:w="2409"/>
      </w:tblGrid>
      <w:tr w:rsidR="00F70853" w14:paraId="66348821" w14:textId="77777777" w:rsidTr="00027B37">
        <w:trPr>
          <w:trHeight w:val="797"/>
        </w:trPr>
        <w:tc>
          <w:tcPr>
            <w:tcW w:w="704" w:type="dxa"/>
            <w:vAlign w:val="center"/>
          </w:tcPr>
          <w:p w14:paraId="171D350C"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L.p.</w:t>
            </w:r>
          </w:p>
        </w:tc>
        <w:tc>
          <w:tcPr>
            <w:tcW w:w="9214" w:type="dxa"/>
            <w:vAlign w:val="center"/>
          </w:tcPr>
          <w:p w14:paraId="5688CFBF"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Przedmiot Zamówienia </w:t>
            </w:r>
            <w:r w:rsidRPr="00056C57">
              <w:rPr>
                <w:rFonts w:ascii="Bookman Old Style" w:hAnsi="Bookman Old Style"/>
                <w:b/>
                <w:lang w:eastAsia="ar-SA"/>
              </w:rPr>
              <w:br/>
            </w:r>
          </w:p>
        </w:tc>
        <w:tc>
          <w:tcPr>
            <w:tcW w:w="2410" w:type="dxa"/>
            <w:vAlign w:val="center"/>
          </w:tcPr>
          <w:p w14:paraId="5996A9AD"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netto </w:t>
            </w:r>
            <w:r w:rsidRPr="00056C57">
              <w:rPr>
                <w:rFonts w:ascii="Bookman Old Style" w:hAnsi="Bookman Old Style"/>
                <w:b/>
                <w:lang w:eastAsia="ar-SA"/>
              </w:rPr>
              <w:br/>
              <w:t>w zł</w:t>
            </w:r>
          </w:p>
        </w:tc>
        <w:tc>
          <w:tcPr>
            <w:tcW w:w="2409" w:type="dxa"/>
            <w:vAlign w:val="center"/>
          </w:tcPr>
          <w:p w14:paraId="03F84325"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brutto </w:t>
            </w:r>
            <w:r w:rsidRPr="00056C57">
              <w:rPr>
                <w:rFonts w:ascii="Bookman Old Style" w:hAnsi="Bookman Old Style"/>
                <w:b/>
                <w:lang w:eastAsia="ar-SA"/>
              </w:rPr>
              <w:br/>
              <w:t>w zł</w:t>
            </w:r>
          </w:p>
        </w:tc>
      </w:tr>
      <w:tr w:rsidR="00F70853" w14:paraId="215D3CC8" w14:textId="77777777" w:rsidTr="00027B37">
        <w:trPr>
          <w:trHeight w:val="558"/>
        </w:trPr>
        <w:tc>
          <w:tcPr>
            <w:tcW w:w="704" w:type="dxa"/>
            <w:vAlign w:val="center"/>
          </w:tcPr>
          <w:p w14:paraId="085741D8"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1.</w:t>
            </w:r>
          </w:p>
        </w:tc>
        <w:tc>
          <w:tcPr>
            <w:tcW w:w="9214" w:type="dxa"/>
            <w:vAlign w:val="center"/>
          </w:tcPr>
          <w:p w14:paraId="1685A582" w14:textId="77777777" w:rsidR="00F70853" w:rsidRPr="00056C57" w:rsidRDefault="00F70853" w:rsidP="00027B37">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CENA OFERTY – zakres podstawowy</w:t>
            </w:r>
          </w:p>
        </w:tc>
        <w:tc>
          <w:tcPr>
            <w:tcW w:w="2410" w:type="dxa"/>
            <w:vAlign w:val="center"/>
          </w:tcPr>
          <w:p w14:paraId="202B1BE2"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30D974A9"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0622E019" w14:textId="77777777" w:rsidTr="00027B37">
        <w:trPr>
          <w:trHeight w:val="552"/>
        </w:trPr>
        <w:tc>
          <w:tcPr>
            <w:tcW w:w="704" w:type="dxa"/>
            <w:vAlign w:val="center"/>
          </w:tcPr>
          <w:p w14:paraId="10F17FC7"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2.</w:t>
            </w:r>
          </w:p>
        </w:tc>
        <w:tc>
          <w:tcPr>
            <w:tcW w:w="9214" w:type="dxa"/>
            <w:vAlign w:val="center"/>
          </w:tcPr>
          <w:p w14:paraId="1BBFB4D6" w14:textId="77777777" w:rsidR="00F70853" w:rsidRPr="00056C57" w:rsidRDefault="00F70853" w:rsidP="00027B37">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 xml:space="preserve">CENA OFERTY – zakres objęty prawem opcji  </w:t>
            </w:r>
          </w:p>
        </w:tc>
        <w:tc>
          <w:tcPr>
            <w:tcW w:w="2410" w:type="dxa"/>
            <w:vAlign w:val="center"/>
          </w:tcPr>
          <w:p w14:paraId="24892A6B"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3D2D18F2"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6A19A830" w14:textId="77777777" w:rsidTr="00027B37">
        <w:trPr>
          <w:trHeight w:val="446"/>
        </w:trPr>
        <w:tc>
          <w:tcPr>
            <w:tcW w:w="9918" w:type="dxa"/>
            <w:gridSpan w:val="2"/>
            <w:vAlign w:val="center"/>
          </w:tcPr>
          <w:p w14:paraId="02FBCCF1" w14:textId="77777777" w:rsidR="00F70853" w:rsidRPr="00056C57" w:rsidRDefault="00F70853" w:rsidP="00027B37">
            <w:pPr>
              <w:suppressAutoHyphens/>
              <w:autoSpaceDN/>
              <w:snapToGrid w:val="0"/>
              <w:spacing w:before="0" w:line="240" w:lineRule="auto"/>
              <w:jc w:val="right"/>
              <w:rPr>
                <w:rFonts w:ascii="Bookman Old Style" w:hAnsi="Bookman Old Style"/>
                <w:b/>
                <w:lang w:eastAsia="ar-SA"/>
              </w:rPr>
            </w:pPr>
            <w:r w:rsidRPr="00056C57">
              <w:rPr>
                <w:rFonts w:ascii="Bookman Old Style" w:hAnsi="Bookman Old Style"/>
                <w:b/>
                <w:lang w:eastAsia="ar-SA"/>
              </w:rPr>
              <w:t xml:space="preserve">RAZEM CENA OFERTY </w:t>
            </w:r>
            <w:r w:rsidRPr="00056C57">
              <w:rPr>
                <w:rFonts w:ascii="Bookman Old Style" w:hAnsi="Bookman Old Style"/>
                <w:lang w:eastAsia="ar-SA"/>
              </w:rPr>
              <w:t>(należy dodać do siebie poszczególne pozycje z kolumny)</w:t>
            </w:r>
          </w:p>
        </w:tc>
        <w:tc>
          <w:tcPr>
            <w:tcW w:w="2410" w:type="dxa"/>
            <w:vAlign w:val="center"/>
          </w:tcPr>
          <w:p w14:paraId="10F1F353"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2D106C5B"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03CC49D9" w14:textId="77777777" w:rsidTr="00027B37">
        <w:trPr>
          <w:trHeight w:val="525"/>
        </w:trPr>
        <w:tc>
          <w:tcPr>
            <w:tcW w:w="14737" w:type="dxa"/>
            <w:gridSpan w:val="4"/>
            <w:vAlign w:val="center"/>
          </w:tcPr>
          <w:p w14:paraId="75561E10" w14:textId="77777777" w:rsidR="00F70853" w:rsidRPr="00056C57" w:rsidRDefault="00F70853" w:rsidP="00027B37">
            <w:pPr>
              <w:suppressAutoHyphens/>
              <w:autoSpaceDN/>
              <w:snapToGrid w:val="0"/>
              <w:spacing w:before="0" w:line="240" w:lineRule="auto"/>
              <w:jc w:val="left"/>
              <w:rPr>
                <w:rFonts w:ascii="Bookman Old Style" w:hAnsi="Bookman Old Style"/>
                <w:bCs/>
                <w:lang w:eastAsia="ar-SA"/>
              </w:rPr>
            </w:pPr>
            <w:r w:rsidRPr="00056C57">
              <w:rPr>
                <w:rFonts w:ascii="Bookman Old Style" w:hAnsi="Bookman Old Style"/>
                <w:b/>
                <w:lang w:eastAsia="ar-SA"/>
              </w:rPr>
              <w:t>Słownie cena oferty brutto</w:t>
            </w:r>
            <w:r w:rsidRPr="00056C57">
              <w:rPr>
                <w:rFonts w:ascii="Bookman Old Style" w:hAnsi="Bookman Old Style"/>
                <w:bCs/>
                <w:lang w:eastAsia="ar-SA"/>
              </w:rPr>
              <w:t xml:space="preserve"> (……………………………………………………………………………………………………………………………………………….……...)</w:t>
            </w:r>
          </w:p>
        </w:tc>
      </w:tr>
    </w:tbl>
    <w:p w14:paraId="1B2AD21D" w14:textId="77777777" w:rsidR="00D80964" w:rsidRPr="00053FB7" w:rsidRDefault="00D80964" w:rsidP="009917C3">
      <w:pPr>
        <w:spacing w:before="0" w:line="240" w:lineRule="auto"/>
        <w:rPr>
          <w:rFonts w:ascii="Bookman Old Style" w:hAnsi="Bookman Old Style"/>
          <w:sz w:val="18"/>
          <w:szCs w:val="18"/>
        </w:rPr>
      </w:pPr>
    </w:p>
    <w:p w14:paraId="25FC1F73" w14:textId="77777777" w:rsidR="00183847" w:rsidRDefault="00000000" w:rsidP="006230B9">
      <w:pPr>
        <w:pStyle w:val="Zwykytekst"/>
        <w:numPr>
          <w:ilvl w:val="0"/>
          <w:numId w:val="74"/>
        </w:numPr>
        <w:tabs>
          <w:tab w:val="clear" w:pos="720"/>
          <w:tab w:val="left" w:pos="426"/>
          <w:tab w:val="left" w:pos="709"/>
        </w:tabs>
        <w:spacing w:before="120" w:line="24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14:paraId="544F3BC5" w14:textId="77777777" w:rsidR="00183847" w:rsidRPr="00E75647" w:rsidRDefault="00000000" w:rsidP="003F0394">
      <w:pPr>
        <w:pStyle w:val="Zwykytekst"/>
        <w:tabs>
          <w:tab w:val="left" w:pos="426"/>
          <w:tab w:val="left" w:pos="709"/>
        </w:tabs>
        <w:spacing w:before="120" w:line="240" w:lineRule="auto"/>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___________________________________________________________________________________________________________________</w:t>
      </w:r>
    </w:p>
    <w:p w14:paraId="7EB4C8DB" w14:textId="77777777" w:rsidR="00183847" w:rsidRDefault="00000000" w:rsidP="007A2EEB">
      <w:pPr>
        <w:pStyle w:val="Zwykytekst"/>
        <w:tabs>
          <w:tab w:val="left" w:pos="600"/>
        </w:tabs>
        <w:spacing w:before="0"/>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14:paraId="788A8705" w14:textId="77777777" w:rsidR="00183847" w:rsidRDefault="00000000" w:rsidP="006230B9">
      <w:pPr>
        <w:numPr>
          <w:ilvl w:val="0"/>
          <w:numId w:val="74"/>
        </w:numPr>
        <w:tabs>
          <w:tab w:val="clear" w:pos="720"/>
          <w:tab w:val="num" w:pos="426"/>
        </w:tabs>
        <w:spacing w:before="120" w:line="276" w:lineRule="auto"/>
        <w:ind w:hanging="720"/>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14:paraId="756AC89E" w14:textId="77777777" w:rsidR="00183847" w:rsidRDefault="00000000" w:rsidP="006230B9">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1C9F54B4" w14:textId="77777777" w:rsidR="00183847" w:rsidRPr="007A2EEB" w:rsidRDefault="00000000" w:rsidP="006230B9">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14:paraId="2781483F" w14:textId="0A0FA0E5" w:rsidR="00183847" w:rsidRPr="00184201" w:rsidRDefault="00000000" w:rsidP="00184201">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14:paraId="25BD5DF9" w14:textId="77777777" w:rsidR="00183847" w:rsidRPr="00184201" w:rsidRDefault="00000000" w:rsidP="00184201">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184201">
        <w:rPr>
          <w:rFonts w:ascii="Bookman Old Style" w:hAnsi="Bookman Old Style"/>
          <w:b/>
          <w:bCs/>
          <w:sz w:val="24"/>
          <w:szCs w:val="24"/>
        </w:rPr>
        <w:t>UWAŻAMY SIĘ</w:t>
      </w:r>
      <w:r w:rsidRPr="00184201">
        <w:rPr>
          <w:rFonts w:ascii="Bookman Old Style" w:hAnsi="Bookman Old Style"/>
          <w:sz w:val="24"/>
          <w:szCs w:val="24"/>
        </w:rPr>
        <w:t xml:space="preserve"> za związanych niniejszą ofertą przez czas wskazany w Specyfikacji Warunków Zamówienia. </w:t>
      </w:r>
    </w:p>
    <w:p w14:paraId="6CCADF10" w14:textId="77777777" w:rsidR="00183847" w:rsidRPr="00184201" w:rsidRDefault="00000000" w:rsidP="00184201">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184201">
        <w:rPr>
          <w:rFonts w:ascii="Bookman Old Style" w:hAnsi="Bookman Old Style"/>
          <w:b/>
          <w:sz w:val="24"/>
          <w:szCs w:val="24"/>
        </w:rPr>
        <w:lastRenderedPageBreak/>
        <w:t xml:space="preserve">OŚWIADCZAMY, </w:t>
      </w:r>
      <w:r w:rsidRPr="00184201">
        <w:rPr>
          <w:rFonts w:ascii="Bookman Old Style" w:hAnsi="Bookman Old Style"/>
          <w:sz w:val="24"/>
          <w:szCs w:val="24"/>
        </w:rPr>
        <w:t>że informacje stanowiące tzw. tajemnicę przedsiębiorstwa</w:t>
      </w:r>
      <w:r w:rsidRPr="00184201">
        <w:rPr>
          <w:rFonts w:ascii="Bookman Old Style" w:hAnsi="Bookman Old Style"/>
          <w:b/>
          <w:sz w:val="24"/>
          <w:szCs w:val="24"/>
        </w:rPr>
        <w:t xml:space="preserve"> </w:t>
      </w:r>
      <w:r w:rsidRPr="00184201">
        <w:rPr>
          <w:rFonts w:ascii="Bookman Old Style" w:hAnsi="Bookman Old Style"/>
          <w:sz w:val="24"/>
          <w:szCs w:val="24"/>
        </w:rPr>
        <w:t>w rozumieniu przepisów ustawy o zwalczaniu nieuczciwej konkurencji, zostały umieszczone w odrębnym pliku z adnotacją „Tajemnica przedsiębiorstwa”  TAK / NIE*</w:t>
      </w:r>
      <w:r>
        <w:rPr>
          <w:rFonts w:ascii="Bookman Old Style" w:hAnsi="Bookman Old Style" w:cs="Open Sans"/>
          <w:sz w:val="24"/>
          <w:szCs w:val="24"/>
        </w:rPr>
        <w:t xml:space="preserve"> </w:t>
      </w:r>
      <w:r w:rsidRPr="00184201">
        <w:rPr>
          <w:rFonts w:ascii="Bookman Old Style" w:hAnsi="Bookman Old Style" w:cs="Open Sans"/>
          <w:i/>
        </w:rPr>
        <w:t xml:space="preserve">*niewłaściwe skreślić, </w:t>
      </w:r>
    </w:p>
    <w:p w14:paraId="3DDC5F33" w14:textId="77777777" w:rsidR="00183847" w:rsidRPr="00184201" w:rsidRDefault="00000000" w:rsidP="00184201">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184201">
        <w:rPr>
          <w:rFonts w:ascii="Bookman Old Style" w:hAnsi="Bookman Old Style"/>
          <w:b/>
          <w:bCs/>
          <w:sz w:val="24"/>
          <w:szCs w:val="24"/>
        </w:rPr>
        <w:t>ZAMÓWIENIE ZREALIZUJEMY</w:t>
      </w:r>
      <w:r w:rsidRPr="00184201">
        <w:rPr>
          <w:rFonts w:ascii="Bookman Old Style" w:hAnsi="Bookman Old Style"/>
          <w:sz w:val="24"/>
          <w:szCs w:val="24"/>
        </w:rPr>
        <w:t xml:space="preserve"> sami/przy udziale podwykonawców*, którzy będą wykonywać następujące prace wchodzące w zakres przedmiotu zamówienia:</w:t>
      </w:r>
    </w:p>
    <w:p w14:paraId="4A3D0111" w14:textId="77777777" w:rsidR="00183847" w:rsidRDefault="00000000" w:rsidP="003F0394">
      <w:pPr>
        <w:pStyle w:val="Zwykytekst"/>
        <w:keepLines/>
        <w:tabs>
          <w:tab w:val="left" w:leader="dot" w:pos="9072"/>
        </w:tabs>
        <w:spacing w:before="0" w:line="276"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202009AA" w14:textId="539F1A86" w:rsidR="002D0B08" w:rsidRDefault="00000000" w:rsidP="002D0B08">
      <w:pPr>
        <w:pStyle w:val="Zwykytekst"/>
        <w:keepLines/>
        <w:tabs>
          <w:tab w:val="left" w:leader="dot" w:pos="9072"/>
        </w:tabs>
        <w:spacing w:before="40"/>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14:paraId="349F1251" w14:textId="77777777" w:rsidR="002D0B08" w:rsidRPr="002D0B08" w:rsidRDefault="002D0B08" w:rsidP="002D0B08">
      <w:pPr>
        <w:pStyle w:val="Zwykytekst"/>
        <w:keepLines/>
        <w:tabs>
          <w:tab w:val="left" w:leader="dot" w:pos="9072"/>
        </w:tabs>
        <w:spacing w:before="40"/>
        <w:ind w:firstLine="720"/>
        <w:jc w:val="center"/>
        <w:rPr>
          <w:rFonts w:ascii="Bookman Old Style" w:hAnsi="Bookman Old Style"/>
          <w:i/>
        </w:rPr>
      </w:pPr>
    </w:p>
    <w:p w14:paraId="0F22357B" w14:textId="77777777" w:rsidR="00183847" w:rsidRPr="00E75647" w:rsidRDefault="00000000" w:rsidP="006230B9">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14:paraId="2E6A69AE" w14:textId="77777777" w:rsidR="00183847"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14:paraId="43650251" w14:textId="77777777" w:rsidR="00183847"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14:paraId="1516A98E" w14:textId="77777777" w:rsidR="00183847"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14:paraId="2173750B" w14:textId="77777777" w:rsidR="00183847"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14:paraId="655DF345" w14:textId="77777777" w:rsidR="00183847" w:rsidRPr="00914FE8" w:rsidRDefault="00000000" w:rsidP="006230B9">
      <w:pPr>
        <w:pStyle w:val="Zwykytekst"/>
        <w:keepLines/>
        <w:numPr>
          <w:ilvl w:val="0"/>
          <w:numId w:val="74"/>
        </w:numPr>
        <w:tabs>
          <w:tab w:val="clear" w:pos="720"/>
          <w:tab w:val="num" w:pos="567"/>
          <w:tab w:val="left" w:leader="dot" w:pos="9072"/>
        </w:tabs>
        <w:spacing w:before="120" w:line="24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14:paraId="604A9AD2" w14:textId="51EEA729" w:rsidR="00183847" w:rsidRDefault="00000000" w:rsidP="00F70853">
      <w:pPr>
        <w:pStyle w:val="Zwykytekst"/>
        <w:keepLines/>
        <w:numPr>
          <w:ilvl w:val="1"/>
          <w:numId w:val="60"/>
        </w:numPr>
        <w:tabs>
          <w:tab w:val="left" w:leader="dot" w:pos="9072"/>
        </w:tabs>
        <w:spacing w:before="120"/>
        <w:rPr>
          <w:rFonts w:ascii="Bookman Old Style" w:hAnsi="Bookman Old Style"/>
          <w:sz w:val="24"/>
          <w:szCs w:val="24"/>
        </w:rPr>
      </w:pPr>
      <w:r>
        <w:rPr>
          <w:rFonts w:ascii="Bookman Old Style" w:hAnsi="Bookman Old Style"/>
          <w:sz w:val="24"/>
          <w:szCs w:val="24"/>
        </w:rPr>
        <w:t>___________________________________________________________________________________________________________</w:t>
      </w:r>
    </w:p>
    <w:p w14:paraId="20D8DB49" w14:textId="77777777" w:rsidR="00F70853" w:rsidRDefault="00F70853" w:rsidP="00F70853">
      <w:pPr>
        <w:pStyle w:val="Zwykytekst"/>
        <w:keepLines/>
        <w:tabs>
          <w:tab w:val="left" w:leader="dot" w:pos="9072"/>
        </w:tabs>
        <w:spacing w:before="120"/>
        <w:ind w:left="1440"/>
        <w:rPr>
          <w:rFonts w:ascii="Bookman Old Style" w:hAnsi="Bookman Old Style"/>
          <w:sz w:val="24"/>
          <w:szCs w:val="24"/>
        </w:rPr>
      </w:pPr>
    </w:p>
    <w:p w14:paraId="6431212F" w14:textId="26221527" w:rsidR="00183847" w:rsidRPr="00E75647" w:rsidRDefault="00000000" w:rsidP="0037164D">
      <w:pPr>
        <w:rPr>
          <w:rFonts w:ascii="Bookman Old Style" w:hAnsi="Bookman Old Style"/>
        </w:rPr>
      </w:pPr>
      <w:r w:rsidRPr="00E75647">
        <w:rPr>
          <w:rFonts w:ascii="Bookman Old Style" w:hAnsi="Bookman Old Style"/>
        </w:rPr>
        <w:t>__________________ dnia __ __ 202</w:t>
      </w:r>
      <w:r w:rsidR="005E25B5">
        <w:rPr>
          <w:rFonts w:ascii="Bookman Old Style" w:hAnsi="Bookman Old Style"/>
        </w:rPr>
        <w:t>6</w:t>
      </w:r>
      <w:r w:rsidRPr="00E75647">
        <w:rPr>
          <w:rFonts w:ascii="Bookman Old Style" w:hAnsi="Bookman Old Style"/>
        </w:rPr>
        <w:t xml:space="preserve">  rok</w:t>
      </w:r>
    </w:p>
    <w:p w14:paraId="4BD305E1" w14:textId="77777777" w:rsidR="00183847" w:rsidRPr="00E75647" w:rsidRDefault="00000000"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7995619A" w14:textId="77777777" w:rsidR="00183847" w:rsidRPr="00E75647" w:rsidRDefault="00000000"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72CE3B1E" w14:textId="77777777" w:rsidR="00183847" w:rsidRPr="00E75647" w:rsidRDefault="00000000" w:rsidP="0037164D">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E54D4D3" w14:textId="0C97ADCD" w:rsidR="00345246" w:rsidRPr="005369C9" w:rsidRDefault="00000000" w:rsidP="005369C9">
      <w:pPr>
        <w:spacing w:before="40" w:after="40" w:line="280" w:lineRule="exact"/>
        <w:rPr>
          <w:rFonts w:ascii="Bookman Old Style" w:hAnsi="Bookman Old Style"/>
        </w:rPr>
      </w:pPr>
      <w:r w:rsidRPr="00E75647">
        <w:rPr>
          <w:rFonts w:ascii="Bookman Old Style" w:hAnsi="Bookman Old Style"/>
          <w:b/>
        </w:rPr>
        <w:t>* - niepotrzebne skreślić</w:t>
      </w:r>
    </w:p>
    <w:p w14:paraId="599958C4" w14:textId="15EFDF43" w:rsidR="00183847" w:rsidRPr="006731A8" w:rsidRDefault="00000000" w:rsidP="006731A8">
      <w:pPr>
        <w:spacing w:before="40" w:after="40" w:line="280" w:lineRule="exact"/>
        <w:jc w:val="right"/>
        <w:rPr>
          <w:rFonts w:ascii="Bookman Old Style" w:hAnsi="Bookman Old Style"/>
        </w:rPr>
      </w:pPr>
      <w:r w:rsidRPr="00B918C9">
        <w:rPr>
          <w:rFonts w:ascii="Bookman Old Style" w:hAnsi="Bookman Old Style" w:cs="Open Sans"/>
          <w:b/>
        </w:rPr>
        <w:lastRenderedPageBreak/>
        <w:t>Załącznik nr 9 do SWZ</w:t>
      </w:r>
    </w:p>
    <w:p w14:paraId="7530A50E" w14:textId="2A9C7F8C" w:rsidR="00183847" w:rsidRPr="009D2061" w:rsidRDefault="00000000" w:rsidP="009D2061">
      <w:pPr>
        <w:pBdr>
          <w:top w:val="single" w:sz="4" w:space="1" w:color="auto"/>
          <w:left w:val="single" w:sz="4" w:space="4" w:color="auto"/>
          <w:bottom w:val="single" w:sz="4" w:space="1" w:color="auto"/>
          <w:right w:val="single" w:sz="4" w:space="4" w:color="auto"/>
        </w:pBdr>
        <w:shd w:val="clear" w:color="auto" w:fill="D9E2F3" w:themeFill="accent1" w:themeFillTint="33"/>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14:paraId="4AC9CB3B" w14:textId="77777777" w:rsidR="009D2061" w:rsidRDefault="009D2061" w:rsidP="002D0B08">
      <w:pPr>
        <w:adjustRightInd w:val="0"/>
        <w:spacing w:before="0" w:line="276" w:lineRule="auto"/>
        <w:rPr>
          <w:rFonts w:ascii="Bookman Old Style" w:hAnsi="Bookman Old Style"/>
          <w:sz w:val="24"/>
          <w:szCs w:val="24"/>
        </w:rPr>
      </w:pPr>
    </w:p>
    <w:p w14:paraId="320A4433" w14:textId="54287FEE" w:rsidR="009917C3" w:rsidRDefault="00000000" w:rsidP="002D0B08">
      <w:pPr>
        <w:adjustRightInd w:val="0"/>
        <w:spacing w:before="0" w:line="276" w:lineRule="auto"/>
        <w:rPr>
          <w:rFonts w:ascii="Bookman Old Style" w:hAnsi="Bookman Old Style"/>
          <w:b/>
          <w:sz w:val="24"/>
          <w:szCs w:val="24"/>
        </w:rPr>
      </w:pPr>
      <w:r w:rsidRPr="009A553E">
        <w:rPr>
          <w:rFonts w:ascii="Bookman Old Style" w:hAnsi="Bookman Old Style"/>
          <w:sz w:val="24"/>
          <w:szCs w:val="24"/>
        </w:rPr>
        <w:t xml:space="preserve">Składając ofertę w postępowaniu o udzielenie zamówienia publicznego </w:t>
      </w:r>
      <w:r w:rsidRPr="009A553E">
        <w:rPr>
          <w:rFonts w:ascii="Bookman Old Style" w:hAnsi="Bookman Old Style" w:cs="Open Sans"/>
          <w:sz w:val="24"/>
          <w:szCs w:val="24"/>
        </w:rPr>
        <w:t xml:space="preserve">nr </w:t>
      </w:r>
      <w:r w:rsidRPr="008E094D">
        <w:rPr>
          <w:rFonts w:ascii="Bookman Old Style" w:hAnsi="Bookman Old Style" w:cs="Open Sans"/>
          <w:sz w:val="24"/>
          <w:szCs w:val="24"/>
        </w:rPr>
        <w:t>sprawy</w:t>
      </w:r>
      <w:r w:rsidR="00AA0CF3" w:rsidRPr="008E094D">
        <w:rPr>
          <w:rFonts w:ascii="Bookman Old Style" w:hAnsi="Bookman Old Style" w:cs="Open Sans"/>
          <w:sz w:val="24"/>
          <w:szCs w:val="24"/>
        </w:rPr>
        <w:t>:</w:t>
      </w:r>
      <w:r w:rsidRPr="008E094D">
        <w:rPr>
          <w:rFonts w:ascii="Bookman Old Style" w:hAnsi="Bookman Old Style" w:cs="Open Sans"/>
          <w:b/>
          <w:bCs/>
          <w:sz w:val="24"/>
          <w:szCs w:val="24"/>
        </w:rPr>
        <w:t xml:space="preserve"> WIW-AD.272.</w:t>
      </w:r>
      <w:r w:rsidR="00ED7D17">
        <w:rPr>
          <w:rFonts w:ascii="Bookman Old Style" w:hAnsi="Bookman Old Style" w:cs="Open Sans"/>
          <w:b/>
          <w:bCs/>
          <w:sz w:val="24"/>
          <w:szCs w:val="24"/>
        </w:rPr>
        <w:t>10</w:t>
      </w:r>
      <w:r w:rsidRPr="008E094D">
        <w:rPr>
          <w:rFonts w:ascii="Bookman Old Style" w:hAnsi="Bookman Old Style" w:cs="Open Sans"/>
          <w:b/>
          <w:bCs/>
          <w:sz w:val="24"/>
          <w:szCs w:val="24"/>
        </w:rPr>
        <w:t>.202</w:t>
      </w:r>
      <w:r w:rsidR="005E25B5" w:rsidRPr="008E094D">
        <w:rPr>
          <w:rFonts w:ascii="Bookman Old Style" w:hAnsi="Bookman Old Style" w:cs="Open Sans"/>
          <w:b/>
          <w:bCs/>
          <w:sz w:val="24"/>
          <w:szCs w:val="24"/>
        </w:rPr>
        <w:t>6</w:t>
      </w:r>
      <w:r w:rsidRPr="008E094D">
        <w:rPr>
          <w:rFonts w:ascii="Bookman Old Style" w:hAnsi="Bookman Old Style" w:cs="Open Sans"/>
          <w:b/>
          <w:bCs/>
          <w:sz w:val="24"/>
          <w:szCs w:val="24"/>
        </w:rPr>
        <w:t xml:space="preserve"> </w:t>
      </w:r>
      <w:r w:rsidRPr="008E094D">
        <w:rPr>
          <w:rFonts w:ascii="Bookman Old Style" w:hAnsi="Bookman Old Style" w:cs="Open Sans"/>
          <w:sz w:val="24"/>
          <w:szCs w:val="24"/>
        </w:rPr>
        <w:t>na</w:t>
      </w:r>
      <w:r w:rsidRPr="008E094D">
        <w:rPr>
          <w:rFonts w:ascii="Bookman Old Style" w:hAnsi="Bookman Old Style" w:cs="Open Sans"/>
          <w:b/>
          <w:bCs/>
          <w:sz w:val="24"/>
          <w:szCs w:val="24"/>
        </w:rPr>
        <w:t xml:space="preserve"> </w:t>
      </w:r>
      <w:r w:rsidR="00C91DAC" w:rsidRPr="008E094D">
        <w:rPr>
          <w:rFonts w:ascii="Bookman Old Style" w:hAnsi="Bookman Old Style" w:cs="Open Sans"/>
          <w:b/>
          <w:bCs/>
          <w:sz w:val="24"/>
          <w:szCs w:val="24"/>
        </w:rPr>
        <w:t xml:space="preserve">dostawę </w:t>
      </w:r>
      <w:r w:rsidR="00ED7D17" w:rsidRPr="00ED7D17">
        <w:rPr>
          <w:rFonts w:ascii="Bookman Old Style" w:hAnsi="Bookman Old Style" w:cs="Open Sans"/>
          <w:b/>
          <w:bCs/>
          <w:sz w:val="24"/>
          <w:szCs w:val="24"/>
        </w:rPr>
        <w:t xml:space="preserve">testów ELISA do diagnostyki gorączki Q dla Zakładu Higieny Weterynaryjnej w Warszawie </w:t>
      </w:r>
      <w:r w:rsidRPr="008E094D">
        <w:rPr>
          <w:rFonts w:ascii="Bookman Old Style" w:hAnsi="Bookman Old Style" w:cs="Tahoma"/>
          <w:bCs/>
          <w:sz w:val="24"/>
          <w:szCs w:val="24"/>
        </w:rPr>
        <w:t>oświadczamy</w:t>
      </w:r>
      <w:r w:rsidRPr="008E094D">
        <w:rPr>
          <w:rFonts w:ascii="Bookman Old Style" w:hAnsi="Bookman Old Style"/>
          <w:bCs/>
          <w:sz w:val="24"/>
          <w:szCs w:val="24"/>
        </w:rPr>
        <w:t>, że oferowany przez nas przedmiot zamówienia charakteryzuje się poniższymi parametrami:</w:t>
      </w:r>
    </w:p>
    <w:p w14:paraId="4B9D754B" w14:textId="77777777" w:rsidR="002D0B08" w:rsidRPr="002D0B08" w:rsidRDefault="002D0B08" w:rsidP="002D0B08">
      <w:pPr>
        <w:adjustRightInd w:val="0"/>
        <w:spacing w:before="0" w:line="276" w:lineRule="auto"/>
        <w:rPr>
          <w:rFonts w:ascii="Bookman Old Style" w:hAnsi="Bookman Old Style"/>
          <w:b/>
          <w:sz w:val="24"/>
          <w:szCs w:val="24"/>
        </w:rPr>
      </w:pPr>
    </w:p>
    <w:p w14:paraId="2D6F5D12" w14:textId="0D442DB4" w:rsidR="009917C3" w:rsidRPr="005369C9" w:rsidRDefault="00B74C0C" w:rsidP="009917C3">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b/>
          <w:bCs/>
          <w:sz w:val="24"/>
          <w:szCs w:val="24"/>
          <w:u w:val="single"/>
          <w:lang w:eastAsia="ar-SA"/>
        </w:rPr>
        <w:t>„Zakres podstawowy”</w:t>
      </w:r>
      <w:r w:rsidR="005369C9"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552"/>
        <w:gridCol w:w="3685"/>
        <w:gridCol w:w="1985"/>
        <w:gridCol w:w="2977"/>
        <w:gridCol w:w="1559"/>
        <w:gridCol w:w="1280"/>
      </w:tblGrid>
      <w:tr w:rsidR="009917C3" w:rsidRPr="009917C3" w14:paraId="6D5F4A57" w14:textId="77777777" w:rsidTr="009D2061">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24AE4"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FCE05" w14:textId="77777777" w:rsidR="009917C3" w:rsidRPr="00C807C7" w:rsidRDefault="009917C3" w:rsidP="009917C3">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9917C3" w:rsidRPr="009917C3" w14:paraId="38A3628F" w14:textId="77777777" w:rsidTr="00ED7D17">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3D21B" w14:textId="77777777" w:rsidR="009917C3" w:rsidRPr="00C807C7" w:rsidRDefault="009917C3" w:rsidP="009917C3">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90423B" w14:textId="77777777" w:rsidR="009917C3" w:rsidRPr="00C807C7" w:rsidRDefault="009917C3" w:rsidP="009917C3">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49A4FC"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AF8F6"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3DF605"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13F302"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5E81BA"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ED7D17" w:rsidRPr="009917C3" w14:paraId="2B280018" w14:textId="77777777" w:rsidTr="00ED7D17">
        <w:trPr>
          <w:trHeight w:val="551"/>
        </w:trPr>
        <w:tc>
          <w:tcPr>
            <w:tcW w:w="562" w:type="dxa"/>
            <w:shd w:val="clear" w:color="auto" w:fill="D9D9D9" w:themeFill="background1" w:themeFillShade="D9"/>
            <w:vAlign w:val="center"/>
          </w:tcPr>
          <w:p w14:paraId="6F08E54F" w14:textId="77777777" w:rsidR="00ED7D17" w:rsidRPr="005369C9" w:rsidRDefault="00ED7D17" w:rsidP="00ED7D17">
            <w:pPr>
              <w:autoSpaceDE/>
              <w:autoSpaceDN/>
              <w:spacing w:before="0" w:line="276" w:lineRule="auto"/>
              <w:jc w:val="center"/>
              <w:rPr>
                <w:rFonts w:ascii="Bookman Old Style" w:hAnsi="Bookman Old Style" w:cs="Calibri"/>
                <w:sz w:val="22"/>
                <w:szCs w:val="22"/>
                <w:lang w:eastAsia="ar-SA"/>
              </w:rPr>
            </w:pPr>
            <w:r w:rsidRPr="005369C9">
              <w:rPr>
                <w:rFonts w:ascii="Bookman Old Style" w:hAnsi="Bookman Old Style" w:cs="Calibri"/>
                <w:sz w:val="22"/>
                <w:szCs w:val="22"/>
                <w:lang w:eastAsia="ar-SA"/>
              </w:rPr>
              <w:t>1.</w:t>
            </w:r>
          </w:p>
        </w:tc>
        <w:tc>
          <w:tcPr>
            <w:tcW w:w="2552" w:type="dxa"/>
            <w:vAlign w:val="center"/>
          </w:tcPr>
          <w:p w14:paraId="3923676A" w14:textId="021926B5" w:rsidR="00ED7D17" w:rsidRPr="005369C9" w:rsidRDefault="00ED7D17" w:rsidP="00ED7D17">
            <w:pPr>
              <w:suppressAutoHyphens/>
              <w:autoSpaceDN/>
              <w:spacing w:before="0" w:line="276" w:lineRule="auto"/>
              <w:jc w:val="left"/>
              <w:rPr>
                <w:rFonts w:ascii="Bookman Old Style" w:hAnsi="Bookman Old Style" w:cs="Calibri"/>
                <w:sz w:val="22"/>
                <w:szCs w:val="22"/>
                <w:lang w:eastAsia="ar-SA"/>
              </w:rPr>
            </w:pPr>
            <w:r w:rsidRPr="004E5FC6">
              <w:rPr>
                <w:rFonts w:ascii="Bookman Old Style" w:hAnsi="Bookman Old Style" w:cs="Tahoma"/>
                <w:sz w:val="22"/>
                <w:szCs w:val="22"/>
              </w:rPr>
              <w:t>Immunoenzymatyczny test ELISA do wykrywania przeciwciał przeciwko Coxiella burnetti (gorączce Q)</w:t>
            </w:r>
          </w:p>
        </w:tc>
        <w:tc>
          <w:tcPr>
            <w:tcW w:w="3685" w:type="dxa"/>
            <w:vAlign w:val="center"/>
          </w:tcPr>
          <w:p w14:paraId="19EEA222"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Test musi umożliwiać wykrycie swoistych przeciwciał dla Coxiella burnetti (gorączka Q) w surowicy, osoczu, mleku</w:t>
            </w:r>
            <w:r>
              <w:rPr>
                <w:rFonts w:ascii="Bookman Old Style" w:hAnsi="Bookman Old Style" w:cs="Tahoma"/>
                <w:sz w:val="22"/>
                <w:szCs w:val="22"/>
              </w:rPr>
              <w:t xml:space="preserve"> </w:t>
            </w:r>
            <w:r w:rsidRPr="00082BB4">
              <w:rPr>
                <w:rFonts w:ascii="Bookman Old Style" w:hAnsi="Bookman Old Style" w:cs="Tahoma"/>
                <w:sz w:val="22"/>
                <w:szCs w:val="22"/>
              </w:rPr>
              <w:t xml:space="preserve">przeżuwaczy. </w:t>
            </w:r>
          </w:p>
          <w:p w14:paraId="72CEA48E"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Test musi charakteryzować się wysoką czułością i  specyficznością. </w:t>
            </w:r>
          </w:p>
          <w:p w14:paraId="7C8BC0E3"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Każde opakowanie oferowanego testu musi być oznaczone numerem serii oraz okresem przydatności do użytku. </w:t>
            </w:r>
          </w:p>
          <w:p w14:paraId="1873B47C"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lastRenderedPageBreak/>
              <w:t xml:space="preserve">Zamawiający wymaga, aby: min 5% płytek opłaszczonych było dostarczone z pokrywką lub folią umożliwiającą przykrycie płytki podczas inkubacji. </w:t>
            </w:r>
          </w:p>
          <w:p w14:paraId="6C283B98"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test zawierał wszystkie    niezbędne odczynniki do      wykonania badania. </w:t>
            </w:r>
          </w:p>
          <w:p w14:paraId="740265F0" w14:textId="3192EA03" w:rsidR="00ED7D17" w:rsidRP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ED7D17">
              <w:rPr>
                <w:rFonts w:ascii="Bookman Old Style" w:hAnsi="Bookman Old Style" w:cs="Tahoma"/>
                <w:sz w:val="22"/>
                <w:szCs w:val="22"/>
              </w:rPr>
              <w:t>Test musi być umieszczony w „Wykazie wyrobów do diagnostyki in vitro prowadzony przez Głównego Lekarza Weterynarii”.</w:t>
            </w:r>
          </w:p>
        </w:tc>
        <w:tc>
          <w:tcPr>
            <w:tcW w:w="1985" w:type="dxa"/>
            <w:vAlign w:val="center"/>
          </w:tcPr>
          <w:p w14:paraId="1B0DAACA" w14:textId="77777777" w:rsidR="00ED7D17" w:rsidRPr="009917C3" w:rsidRDefault="00ED7D17" w:rsidP="00ED7D17">
            <w:pPr>
              <w:suppressAutoHyphens/>
              <w:autoSpaceDN/>
              <w:spacing w:before="0" w:line="276" w:lineRule="auto"/>
              <w:jc w:val="center"/>
              <w:rPr>
                <w:rFonts w:ascii="Bookman Old Style" w:hAnsi="Bookman Old Style" w:cs="Calibri"/>
                <w:lang w:eastAsia="ar-SA"/>
              </w:rPr>
            </w:pPr>
          </w:p>
        </w:tc>
        <w:tc>
          <w:tcPr>
            <w:tcW w:w="2977" w:type="dxa"/>
            <w:vAlign w:val="center"/>
          </w:tcPr>
          <w:p w14:paraId="765DD1EF" w14:textId="77777777" w:rsidR="00ED7D17" w:rsidRPr="009917C3" w:rsidRDefault="00ED7D17" w:rsidP="00ED7D17">
            <w:pPr>
              <w:suppressAutoHyphens/>
              <w:autoSpaceDN/>
              <w:spacing w:before="0" w:line="276" w:lineRule="auto"/>
              <w:jc w:val="center"/>
              <w:rPr>
                <w:rFonts w:ascii="Bookman Old Style" w:hAnsi="Bookman Old Style" w:cs="Calibri"/>
                <w:lang w:eastAsia="ar-SA"/>
              </w:rPr>
            </w:pPr>
          </w:p>
        </w:tc>
        <w:tc>
          <w:tcPr>
            <w:tcW w:w="1559" w:type="dxa"/>
            <w:vAlign w:val="center"/>
          </w:tcPr>
          <w:p w14:paraId="084BB3C4" w14:textId="77777777" w:rsidR="00ED7D17" w:rsidRPr="009917C3" w:rsidRDefault="00ED7D17" w:rsidP="00ED7D17">
            <w:pPr>
              <w:suppressAutoHyphens/>
              <w:autoSpaceDN/>
              <w:spacing w:before="0" w:line="240" w:lineRule="auto"/>
              <w:jc w:val="center"/>
              <w:rPr>
                <w:rFonts w:ascii="Bookman Old Style" w:hAnsi="Bookman Old Style" w:cs="Calibri"/>
                <w:lang w:eastAsia="ar-SA"/>
              </w:rPr>
            </w:pPr>
          </w:p>
        </w:tc>
        <w:tc>
          <w:tcPr>
            <w:tcW w:w="1280" w:type="dxa"/>
            <w:vAlign w:val="center"/>
          </w:tcPr>
          <w:p w14:paraId="5B3C1615" w14:textId="77777777" w:rsidR="00ED7D17" w:rsidRPr="009917C3" w:rsidRDefault="00ED7D17" w:rsidP="00ED7D17">
            <w:pPr>
              <w:suppressAutoHyphens/>
              <w:autoSpaceDN/>
              <w:spacing w:before="0" w:line="276" w:lineRule="auto"/>
              <w:jc w:val="center"/>
              <w:rPr>
                <w:rFonts w:ascii="Bookman Old Style" w:hAnsi="Bookman Old Style" w:cs="Calibri"/>
                <w:lang w:eastAsia="ar-SA"/>
              </w:rPr>
            </w:pPr>
          </w:p>
        </w:tc>
      </w:tr>
    </w:tbl>
    <w:p w14:paraId="3468A56F" w14:textId="77777777" w:rsidR="00B74C0C" w:rsidRDefault="00B74C0C" w:rsidP="009D2061">
      <w:pPr>
        <w:suppressAutoHyphens/>
        <w:autoSpaceDN/>
        <w:spacing w:before="0" w:line="240" w:lineRule="auto"/>
        <w:rPr>
          <w:rFonts w:ascii="Book Antiqua" w:hAnsi="Book Antiqua"/>
          <w:b/>
          <w:bCs/>
          <w:lang w:eastAsia="ar-SA"/>
        </w:rPr>
      </w:pPr>
    </w:p>
    <w:p w14:paraId="0B532EE3" w14:textId="6AD97BA0" w:rsidR="001309B4" w:rsidRDefault="009917C3" w:rsidP="009D2061">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026F79AF" w14:textId="77777777" w:rsidR="009917C3" w:rsidRPr="009917C3" w:rsidRDefault="009917C3" w:rsidP="009917C3">
      <w:pPr>
        <w:spacing w:before="0" w:line="240" w:lineRule="auto"/>
        <w:jc w:val="left"/>
        <w:rPr>
          <w:rFonts w:ascii="Book Antiqua" w:hAnsi="Book Antiqua"/>
        </w:rPr>
      </w:pPr>
    </w:p>
    <w:p w14:paraId="0B36759A" w14:textId="6E5C8F69" w:rsidR="001309B4" w:rsidRPr="009917C3" w:rsidRDefault="009917C3" w:rsidP="009917C3">
      <w:pPr>
        <w:spacing w:before="0" w:line="240" w:lineRule="auto"/>
        <w:jc w:val="left"/>
        <w:rPr>
          <w:rFonts w:ascii="Book Antiqua" w:hAnsi="Book Antiqua"/>
        </w:rPr>
      </w:pPr>
      <w:r w:rsidRPr="009917C3">
        <w:rPr>
          <w:rFonts w:ascii="Book Antiqua" w:hAnsi="Book Antiqua"/>
        </w:rPr>
        <w:t>__________________ dnia __ __ 202</w:t>
      </w:r>
      <w:r w:rsidR="005E25B5">
        <w:rPr>
          <w:rFonts w:ascii="Book Antiqua" w:hAnsi="Book Antiqua"/>
        </w:rPr>
        <w:t>6</w:t>
      </w:r>
      <w:r w:rsidRPr="009917C3">
        <w:rPr>
          <w:rFonts w:ascii="Book Antiqua" w:hAnsi="Book Antiqua"/>
        </w:rPr>
        <w:t xml:space="preserve">  rok</w:t>
      </w:r>
    </w:p>
    <w:p w14:paraId="77F69BB5" w14:textId="77777777" w:rsidR="009917C3" w:rsidRPr="009917C3" w:rsidRDefault="009917C3" w:rsidP="009917C3">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61DD3350" w14:textId="79A07994" w:rsidR="0099633C" w:rsidRDefault="009917C3"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53E1E1EF" w14:textId="77777777" w:rsidR="00ED7D17" w:rsidRDefault="00ED7D17" w:rsidP="00B74C0C">
      <w:pPr>
        <w:suppressAutoHyphens/>
        <w:autoSpaceDN/>
        <w:spacing w:before="0" w:line="360" w:lineRule="auto"/>
        <w:rPr>
          <w:rFonts w:ascii="Book Antiqua" w:hAnsi="Book Antiqua"/>
          <w:i/>
          <w:iCs/>
          <w:lang w:eastAsia="ar-SA"/>
        </w:rPr>
      </w:pPr>
    </w:p>
    <w:p w14:paraId="0BE6A4A7" w14:textId="77777777" w:rsidR="00ED7D17" w:rsidRDefault="00ED7D17" w:rsidP="00B74C0C">
      <w:pPr>
        <w:suppressAutoHyphens/>
        <w:autoSpaceDN/>
        <w:spacing w:before="0" w:line="360" w:lineRule="auto"/>
        <w:rPr>
          <w:rFonts w:ascii="Book Antiqua" w:hAnsi="Book Antiqua"/>
          <w:i/>
          <w:iCs/>
          <w:lang w:eastAsia="ar-SA"/>
        </w:rPr>
      </w:pPr>
    </w:p>
    <w:p w14:paraId="0E6DBD85" w14:textId="77777777" w:rsidR="00ED7D17" w:rsidRDefault="00ED7D17" w:rsidP="00B74C0C">
      <w:pPr>
        <w:suppressAutoHyphens/>
        <w:autoSpaceDN/>
        <w:spacing w:before="0" w:line="360" w:lineRule="auto"/>
        <w:rPr>
          <w:rFonts w:ascii="Book Antiqua" w:hAnsi="Book Antiqua"/>
          <w:i/>
          <w:iCs/>
          <w:lang w:eastAsia="ar-SA"/>
        </w:rPr>
      </w:pPr>
    </w:p>
    <w:p w14:paraId="29E5FC30" w14:textId="77777777" w:rsidR="00ED7D17" w:rsidRDefault="00ED7D17" w:rsidP="00B74C0C">
      <w:pPr>
        <w:suppressAutoHyphens/>
        <w:autoSpaceDN/>
        <w:spacing w:before="0" w:line="360" w:lineRule="auto"/>
        <w:rPr>
          <w:rFonts w:ascii="Book Antiqua" w:hAnsi="Book Antiqua"/>
          <w:i/>
          <w:iCs/>
          <w:lang w:eastAsia="ar-SA"/>
        </w:rPr>
      </w:pPr>
    </w:p>
    <w:p w14:paraId="1B9E1EA3" w14:textId="77777777" w:rsidR="00ED7D17" w:rsidRDefault="00ED7D17" w:rsidP="00B74C0C">
      <w:pPr>
        <w:suppressAutoHyphens/>
        <w:autoSpaceDN/>
        <w:spacing w:before="0" w:line="360" w:lineRule="auto"/>
        <w:rPr>
          <w:rFonts w:ascii="Book Antiqua" w:hAnsi="Book Antiqua"/>
          <w:i/>
          <w:iCs/>
          <w:lang w:eastAsia="ar-SA"/>
        </w:rPr>
      </w:pPr>
    </w:p>
    <w:p w14:paraId="49A3AF78" w14:textId="77777777" w:rsidR="00ED7D17" w:rsidRDefault="00ED7D17" w:rsidP="00B74C0C">
      <w:pPr>
        <w:suppressAutoHyphens/>
        <w:autoSpaceDN/>
        <w:spacing w:before="0" w:line="360" w:lineRule="auto"/>
        <w:rPr>
          <w:rFonts w:ascii="Book Antiqua" w:hAnsi="Book Antiqua"/>
          <w:i/>
          <w:iCs/>
          <w:lang w:eastAsia="ar-SA"/>
        </w:rPr>
      </w:pPr>
    </w:p>
    <w:p w14:paraId="455B2857" w14:textId="77777777" w:rsidR="00ED7D17" w:rsidRDefault="00ED7D17" w:rsidP="00B74C0C">
      <w:pPr>
        <w:suppressAutoHyphens/>
        <w:autoSpaceDN/>
        <w:spacing w:before="0" w:line="360" w:lineRule="auto"/>
        <w:rPr>
          <w:rFonts w:ascii="Book Antiqua" w:hAnsi="Book Antiqua"/>
          <w:i/>
          <w:iCs/>
          <w:lang w:eastAsia="ar-SA"/>
        </w:rPr>
      </w:pPr>
    </w:p>
    <w:p w14:paraId="50A16149" w14:textId="278F73D3" w:rsidR="00B74C0C" w:rsidRPr="005369C9" w:rsidRDefault="00B74C0C" w:rsidP="00B74C0C">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sz w:val="24"/>
          <w:szCs w:val="24"/>
          <w:u w:val="single"/>
          <w:lang w:eastAsia="ar-SA"/>
        </w:rPr>
        <w:lastRenderedPageBreak/>
        <w:t xml:space="preserve"> </w:t>
      </w:r>
      <w:r w:rsidRPr="00B74C0C">
        <w:rPr>
          <w:rFonts w:ascii="Bookman Old Style" w:hAnsi="Bookman Old Style"/>
          <w:b/>
          <w:bCs/>
          <w:sz w:val="24"/>
          <w:szCs w:val="24"/>
          <w:u w:val="single"/>
          <w:lang w:eastAsia="ar-SA"/>
        </w:rPr>
        <w:t xml:space="preserve">„Zakres </w:t>
      </w:r>
      <w:r>
        <w:rPr>
          <w:rFonts w:ascii="Bookman Old Style" w:hAnsi="Bookman Old Style"/>
          <w:b/>
          <w:bCs/>
          <w:sz w:val="24"/>
          <w:szCs w:val="24"/>
          <w:u w:val="single"/>
          <w:lang w:eastAsia="ar-SA"/>
        </w:rPr>
        <w:t>objęty prawem opcji</w:t>
      </w:r>
      <w:r w:rsidRPr="00B74C0C">
        <w:rPr>
          <w:rFonts w:ascii="Bookman Old Style" w:hAnsi="Bookman Old Style"/>
          <w:b/>
          <w:bCs/>
          <w:sz w:val="24"/>
          <w:szCs w:val="24"/>
          <w:u w:val="single"/>
          <w:lang w:eastAsia="ar-SA"/>
        </w:rPr>
        <w:t>”</w:t>
      </w:r>
      <w:r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552"/>
        <w:gridCol w:w="3685"/>
        <w:gridCol w:w="1985"/>
        <w:gridCol w:w="2977"/>
        <w:gridCol w:w="1559"/>
        <w:gridCol w:w="1280"/>
      </w:tblGrid>
      <w:tr w:rsidR="00B74C0C" w:rsidRPr="009917C3" w14:paraId="1DF69C02" w14:textId="77777777" w:rsidTr="00A201CB">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1E1106"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FF569" w14:textId="77777777" w:rsidR="00B74C0C" w:rsidRPr="00C807C7" w:rsidRDefault="00B74C0C" w:rsidP="00A201CB">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B74C0C" w:rsidRPr="009917C3" w14:paraId="37707D70" w14:textId="77777777" w:rsidTr="00ED7D17">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CBAA8E" w14:textId="77777777" w:rsidR="00B74C0C" w:rsidRPr="00C807C7" w:rsidRDefault="00B74C0C" w:rsidP="00A201CB">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5ADB68" w14:textId="77777777" w:rsidR="00B74C0C" w:rsidRPr="00C807C7" w:rsidRDefault="00B74C0C" w:rsidP="00A201CB">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00C1C"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FD5429"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24F09"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EED134"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DC95EC"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ED7D17" w:rsidRPr="009917C3" w14:paraId="568DCA65" w14:textId="77777777" w:rsidTr="00ED7D17">
        <w:trPr>
          <w:trHeight w:val="551"/>
        </w:trPr>
        <w:tc>
          <w:tcPr>
            <w:tcW w:w="562" w:type="dxa"/>
            <w:shd w:val="clear" w:color="auto" w:fill="D9D9D9" w:themeFill="background1" w:themeFillShade="D9"/>
            <w:vAlign w:val="center"/>
          </w:tcPr>
          <w:p w14:paraId="71891171" w14:textId="77777777" w:rsidR="00ED7D17" w:rsidRPr="005369C9" w:rsidRDefault="00ED7D17" w:rsidP="00ED7D17">
            <w:pPr>
              <w:autoSpaceDE/>
              <w:autoSpaceDN/>
              <w:spacing w:before="0" w:line="276" w:lineRule="auto"/>
              <w:jc w:val="center"/>
              <w:rPr>
                <w:rFonts w:ascii="Bookman Old Style" w:hAnsi="Bookman Old Style" w:cs="Calibri"/>
                <w:sz w:val="22"/>
                <w:szCs w:val="22"/>
                <w:lang w:eastAsia="ar-SA"/>
              </w:rPr>
            </w:pPr>
            <w:r w:rsidRPr="005369C9">
              <w:rPr>
                <w:rFonts w:ascii="Bookman Old Style" w:hAnsi="Bookman Old Style" w:cs="Calibri"/>
                <w:sz w:val="22"/>
                <w:szCs w:val="22"/>
                <w:lang w:eastAsia="ar-SA"/>
              </w:rPr>
              <w:t>1.</w:t>
            </w:r>
          </w:p>
        </w:tc>
        <w:tc>
          <w:tcPr>
            <w:tcW w:w="2552" w:type="dxa"/>
            <w:vAlign w:val="center"/>
          </w:tcPr>
          <w:p w14:paraId="326F2180" w14:textId="372473B7" w:rsidR="00ED7D17" w:rsidRPr="005369C9" w:rsidRDefault="00ED7D17" w:rsidP="00ED7D17">
            <w:pPr>
              <w:suppressAutoHyphens/>
              <w:autoSpaceDN/>
              <w:spacing w:before="0" w:line="276" w:lineRule="auto"/>
              <w:jc w:val="left"/>
              <w:rPr>
                <w:rFonts w:ascii="Bookman Old Style" w:hAnsi="Bookman Old Style" w:cs="Calibri"/>
                <w:sz w:val="22"/>
                <w:szCs w:val="22"/>
                <w:lang w:eastAsia="ar-SA"/>
              </w:rPr>
            </w:pPr>
            <w:r w:rsidRPr="004E5FC6">
              <w:rPr>
                <w:rFonts w:ascii="Bookman Old Style" w:hAnsi="Bookman Old Style" w:cs="Tahoma"/>
                <w:sz w:val="22"/>
                <w:szCs w:val="22"/>
              </w:rPr>
              <w:t>Immunoenzymatyczny test ELISA do wykrywania przeciwciał przeciwko Coxiella burnetti (gorączce Q)</w:t>
            </w:r>
          </w:p>
        </w:tc>
        <w:tc>
          <w:tcPr>
            <w:tcW w:w="3685" w:type="dxa"/>
            <w:vAlign w:val="center"/>
          </w:tcPr>
          <w:p w14:paraId="0C77F20D"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Test musi umożliwiać wykrycie swoistych przeciwciał dla Coxiella burnetti (gorączka Q) w surowicy, osoczu, mleku</w:t>
            </w:r>
            <w:r>
              <w:rPr>
                <w:rFonts w:ascii="Bookman Old Style" w:hAnsi="Bookman Old Style" w:cs="Tahoma"/>
                <w:sz w:val="22"/>
                <w:szCs w:val="22"/>
              </w:rPr>
              <w:t xml:space="preserve"> </w:t>
            </w:r>
            <w:r w:rsidRPr="00082BB4">
              <w:rPr>
                <w:rFonts w:ascii="Bookman Old Style" w:hAnsi="Bookman Old Style" w:cs="Tahoma"/>
                <w:sz w:val="22"/>
                <w:szCs w:val="22"/>
              </w:rPr>
              <w:t xml:space="preserve">przeżuwaczy. </w:t>
            </w:r>
          </w:p>
          <w:p w14:paraId="708D8388"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Test musi charakteryzować się wysoką czułością i  specyficznością. </w:t>
            </w:r>
          </w:p>
          <w:p w14:paraId="7FFBFC0D"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Każde opakowanie oferowanego testu musi być oznaczone numerem serii oraz okresem przydatności do użytku. </w:t>
            </w:r>
          </w:p>
          <w:p w14:paraId="01018479"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min 5% płytek opłaszczonych było dostarczone z pokrywką lub folią umożliwiającą przykrycie płytki podczas inkubacji. </w:t>
            </w:r>
          </w:p>
          <w:p w14:paraId="26A47FE8" w14:textId="77777777" w:rsid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082BB4">
              <w:rPr>
                <w:rFonts w:ascii="Bookman Old Style" w:hAnsi="Bookman Old Style" w:cs="Tahoma"/>
                <w:sz w:val="22"/>
                <w:szCs w:val="22"/>
              </w:rPr>
              <w:t xml:space="preserve">Zamawiający wymaga, aby test zawierał wszystkie    </w:t>
            </w:r>
            <w:r w:rsidRPr="00082BB4">
              <w:rPr>
                <w:rFonts w:ascii="Bookman Old Style" w:hAnsi="Bookman Old Style" w:cs="Tahoma"/>
                <w:sz w:val="22"/>
                <w:szCs w:val="22"/>
              </w:rPr>
              <w:lastRenderedPageBreak/>
              <w:t xml:space="preserve">niezbędne odczynniki do      wykonania badania. </w:t>
            </w:r>
          </w:p>
          <w:p w14:paraId="154FBAE0" w14:textId="4BF8E636" w:rsidR="00ED7D17" w:rsidRPr="00ED7D17" w:rsidRDefault="00ED7D17" w:rsidP="00ED7D17">
            <w:pPr>
              <w:pStyle w:val="Akapitzlist"/>
              <w:numPr>
                <w:ilvl w:val="0"/>
                <w:numId w:val="102"/>
              </w:numPr>
              <w:spacing w:before="0" w:line="276" w:lineRule="auto"/>
              <w:ind w:left="346" w:hanging="357"/>
              <w:jc w:val="left"/>
              <w:rPr>
                <w:rFonts w:ascii="Bookman Old Style" w:hAnsi="Bookman Old Style" w:cs="Tahoma"/>
                <w:sz w:val="22"/>
                <w:szCs w:val="22"/>
              </w:rPr>
            </w:pPr>
            <w:r w:rsidRPr="00ED7D17">
              <w:rPr>
                <w:rFonts w:ascii="Bookman Old Style" w:hAnsi="Bookman Old Style" w:cs="Tahoma"/>
                <w:sz w:val="22"/>
                <w:szCs w:val="22"/>
              </w:rPr>
              <w:t>Test musi być umieszczony w „Wykazie wyrobów do diagnostyki in vitro prowadzony przez Głównego Lekarza Weterynarii”.</w:t>
            </w:r>
          </w:p>
        </w:tc>
        <w:tc>
          <w:tcPr>
            <w:tcW w:w="1985" w:type="dxa"/>
            <w:vAlign w:val="center"/>
          </w:tcPr>
          <w:p w14:paraId="2EC0DBDF" w14:textId="77777777" w:rsidR="00ED7D17" w:rsidRPr="009917C3" w:rsidRDefault="00ED7D17" w:rsidP="00ED7D17">
            <w:pPr>
              <w:suppressAutoHyphens/>
              <w:autoSpaceDN/>
              <w:spacing w:before="0" w:line="276" w:lineRule="auto"/>
              <w:jc w:val="center"/>
              <w:rPr>
                <w:rFonts w:ascii="Bookman Old Style" w:hAnsi="Bookman Old Style" w:cs="Calibri"/>
                <w:lang w:eastAsia="ar-SA"/>
              </w:rPr>
            </w:pPr>
          </w:p>
        </w:tc>
        <w:tc>
          <w:tcPr>
            <w:tcW w:w="2977" w:type="dxa"/>
            <w:vAlign w:val="center"/>
          </w:tcPr>
          <w:p w14:paraId="37BFD234" w14:textId="77777777" w:rsidR="00ED7D17" w:rsidRPr="009917C3" w:rsidRDefault="00ED7D17" w:rsidP="00ED7D17">
            <w:pPr>
              <w:suppressAutoHyphens/>
              <w:autoSpaceDN/>
              <w:spacing w:before="0" w:line="276" w:lineRule="auto"/>
              <w:jc w:val="center"/>
              <w:rPr>
                <w:rFonts w:ascii="Bookman Old Style" w:hAnsi="Bookman Old Style" w:cs="Calibri"/>
                <w:lang w:eastAsia="ar-SA"/>
              </w:rPr>
            </w:pPr>
          </w:p>
        </w:tc>
        <w:tc>
          <w:tcPr>
            <w:tcW w:w="1559" w:type="dxa"/>
            <w:vAlign w:val="center"/>
          </w:tcPr>
          <w:p w14:paraId="54EFE6B6" w14:textId="77777777" w:rsidR="00ED7D17" w:rsidRPr="009917C3" w:rsidRDefault="00ED7D17" w:rsidP="00ED7D17">
            <w:pPr>
              <w:suppressAutoHyphens/>
              <w:autoSpaceDN/>
              <w:spacing w:before="0" w:line="240" w:lineRule="auto"/>
              <w:jc w:val="center"/>
              <w:rPr>
                <w:rFonts w:ascii="Bookman Old Style" w:hAnsi="Bookman Old Style" w:cs="Calibri"/>
                <w:lang w:eastAsia="ar-SA"/>
              </w:rPr>
            </w:pPr>
          </w:p>
        </w:tc>
        <w:tc>
          <w:tcPr>
            <w:tcW w:w="1280" w:type="dxa"/>
            <w:vAlign w:val="center"/>
          </w:tcPr>
          <w:p w14:paraId="1272BB72" w14:textId="77777777" w:rsidR="00ED7D17" w:rsidRPr="009917C3" w:rsidRDefault="00ED7D17" w:rsidP="00ED7D17">
            <w:pPr>
              <w:suppressAutoHyphens/>
              <w:autoSpaceDN/>
              <w:spacing w:before="0" w:line="276" w:lineRule="auto"/>
              <w:jc w:val="center"/>
              <w:rPr>
                <w:rFonts w:ascii="Bookman Old Style" w:hAnsi="Bookman Old Style" w:cs="Calibri"/>
                <w:lang w:eastAsia="ar-SA"/>
              </w:rPr>
            </w:pPr>
          </w:p>
        </w:tc>
      </w:tr>
    </w:tbl>
    <w:p w14:paraId="189A778F" w14:textId="77777777" w:rsidR="00B74C0C" w:rsidRDefault="00B74C0C" w:rsidP="00B74C0C">
      <w:pPr>
        <w:suppressAutoHyphens/>
        <w:autoSpaceDN/>
        <w:spacing w:before="0" w:line="240" w:lineRule="auto"/>
        <w:rPr>
          <w:rFonts w:ascii="Book Antiqua" w:hAnsi="Book Antiqua"/>
          <w:b/>
          <w:bCs/>
          <w:lang w:eastAsia="ar-SA"/>
        </w:rPr>
      </w:pPr>
    </w:p>
    <w:p w14:paraId="78E96DE1" w14:textId="77777777" w:rsidR="00B74C0C" w:rsidRDefault="00B74C0C" w:rsidP="00B74C0C">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2E295523" w14:textId="77777777" w:rsidR="00B74C0C" w:rsidRPr="009917C3" w:rsidRDefault="00B74C0C" w:rsidP="00B74C0C">
      <w:pPr>
        <w:spacing w:before="0" w:line="240" w:lineRule="auto"/>
        <w:jc w:val="left"/>
        <w:rPr>
          <w:rFonts w:ascii="Book Antiqua" w:hAnsi="Book Antiqua"/>
        </w:rPr>
      </w:pPr>
    </w:p>
    <w:p w14:paraId="02B3F80F" w14:textId="77777777" w:rsidR="00B74C0C" w:rsidRPr="009917C3" w:rsidRDefault="00B74C0C" w:rsidP="00B74C0C">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4D4010D8" w14:textId="77777777" w:rsidR="00B74C0C" w:rsidRPr="009917C3" w:rsidRDefault="00B74C0C" w:rsidP="00B74C0C">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2DD30D8E" w14:textId="77777777" w:rsidR="00B74C0C" w:rsidRPr="00B74C0C" w:rsidRDefault="00B74C0C"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4E2E7605" w14:textId="77777777" w:rsidR="00B74C0C" w:rsidRDefault="00B74C0C" w:rsidP="00B74C0C">
      <w:pPr>
        <w:suppressAutoHyphens/>
        <w:autoSpaceDN/>
        <w:spacing w:before="0" w:line="240" w:lineRule="auto"/>
        <w:rPr>
          <w:rFonts w:ascii="Book Antiqua" w:hAnsi="Book Antiqua"/>
          <w:b/>
          <w:bCs/>
          <w:lang w:eastAsia="ar-SA"/>
        </w:rPr>
      </w:pPr>
    </w:p>
    <w:p w14:paraId="465B1E47" w14:textId="77777777" w:rsidR="00557411" w:rsidRDefault="00557411" w:rsidP="00557411">
      <w:pPr>
        <w:suppressAutoHyphens/>
        <w:autoSpaceDN/>
        <w:spacing w:before="0" w:line="240" w:lineRule="auto"/>
        <w:rPr>
          <w:rFonts w:ascii="Book Antiqua" w:hAnsi="Book Antiqua"/>
          <w:b/>
          <w:bCs/>
          <w:lang w:eastAsia="ar-SA"/>
        </w:rPr>
      </w:pPr>
    </w:p>
    <w:sectPr w:rsidR="00557411" w:rsidSect="00743A00">
      <w:footnotePr>
        <w:numFmt w:val="chicago"/>
      </w:footnotePr>
      <w:pgSz w:w="16840" w:h="11907" w:orient="landscape" w:code="9"/>
      <w:pgMar w:top="1134" w:right="1276" w:bottom="1134" w:left="1276" w:header="567" w:footer="567" w:gutter="0"/>
      <w:cols w:space="708"/>
      <w:noEndnote/>
      <w:docGrid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C960" w14:textId="77777777" w:rsidR="004F34B1" w:rsidRDefault="004F34B1">
      <w:pPr>
        <w:spacing w:before="0" w:line="240" w:lineRule="auto"/>
      </w:pPr>
      <w:r>
        <w:separator/>
      </w:r>
    </w:p>
  </w:endnote>
  <w:endnote w:type="continuationSeparator" w:id="0">
    <w:p w14:paraId="559F46DD" w14:textId="77777777" w:rsidR="004F34B1" w:rsidRDefault="004F34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TimesNewRoman">
    <w:altName w:val="Yu Gothic"/>
    <w:panose1 w:val="00000000000000000000"/>
    <w:charset w:val="80"/>
    <w:family w:val="auto"/>
    <w:notTrueType/>
    <w:pitch w:val="default"/>
    <w:sig w:usb0="00000000"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BD94" w14:textId="77777777" w:rsidR="00183847"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59A597" w14:textId="77777777" w:rsidR="00183847" w:rsidRDefault="0018384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8D7A5" w14:textId="77777777" w:rsidR="00183847" w:rsidRPr="002A25D5" w:rsidRDefault="00000000" w:rsidP="002A25D5">
    <w:pPr>
      <w:pStyle w:val="Stopka"/>
      <w:pBdr>
        <w:top w:val="single" w:sz="4" w:space="1" w:color="D9D9D9"/>
      </w:pBdr>
      <w:jc w:val="right"/>
      <w:rPr>
        <w:b/>
        <w:bCs/>
      </w:rPr>
    </w:pPr>
    <w:r>
      <w:fldChar w:fldCharType="begin"/>
    </w:r>
    <w:r>
      <w:instrText>PAGE   \* MERGEFORMAT</w:instrText>
    </w:r>
    <w:r>
      <w:fldChar w:fldCharType="separate"/>
    </w:r>
    <w:r>
      <w:rPr>
        <w:noProof/>
      </w:rPr>
      <w:t>36</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BF83" w14:textId="77777777" w:rsidR="00183847"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39</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07F89" w14:textId="77777777" w:rsidR="00183847"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45</w:t>
    </w:r>
    <w:r>
      <w:rPr>
        <w:b/>
        <w:bCs/>
      </w:rPr>
      <w:fldChar w:fldCharType="end"/>
    </w:r>
    <w:r>
      <w:rPr>
        <w:b/>
        <w:bCs/>
      </w:rPr>
      <w:t xml:space="preserve"> | </w:t>
    </w:r>
    <w:r w:rsidRPr="002A25D5">
      <w:rPr>
        <w:color w:val="7F7F7F"/>
        <w:spacing w:val="60"/>
      </w:rPr>
      <w:t>Strona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2C6B" w14:textId="77777777" w:rsidR="00183847"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275DD11" w14:textId="77777777" w:rsidR="00183847" w:rsidRDefault="00183847">
    <w:pPr>
      <w:pStyle w:val="Stopk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AE2F" w14:textId="77777777" w:rsidR="00183847" w:rsidRPr="0002577F" w:rsidRDefault="00000000" w:rsidP="00FF19E3">
    <w:pPr>
      <w:pStyle w:val="Stopka"/>
      <w:pBdr>
        <w:top w:val="single" w:sz="4" w:space="1" w:color="D9D9D9"/>
      </w:pBdr>
      <w:jc w:val="right"/>
      <w:rPr>
        <w:b/>
        <w:bCs/>
      </w:rPr>
    </w:pPr>
    <w:r>
      <w:fldChar w:fldCharType="begin"/>
    </w:r>
    <w:r>
      <w:instrText>PAGE   \* MERGEFORMAT</w:instrText>
    </w:r>
    <w:r>
      <w:fldChar w:fldCharType="separate"/>
    </w:r>
    <w:r>
      <w:rPr>
        <w:noProof/>
      </w:rPr>
      <w:t>48</w:t>
    </w:r>
    <w:r>
      <w:rPr>
        <w:b/>
        <w:bCs/>
      </w:rPr>
      <w:fldChar w:fldCharType="end"/>
    </w:r>
    <w:r>
      <w:rPr>
        <w:b/>
        <w:bCs/>
      </w:rPr>
      <w:t xml:space="preserve"> | </w:t>
    </w:r>
    <w:r w:rsidRPr="002A25D5">
      <w:rPr>
        <w:color w:val="7F7F7F"/>
        <w:spacing w:val="60"/>
      </w:rPr>
      <w:t>Strona</w:t>
    </w:r>
  </w:p>
  <w:p w14:paraId="47EBF7B2" w14:textId="77777777" w:rsidR="00183847" w:rsidRPr="00FF19E3" w:rsidRDefault="00183847" w:rsidP="00FF1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838B1" w14:textId="77777777" w:rsidR="004F34B1" w:rsidRDefault="004F34B1">
      <w:r>
        <w:separator/>
      </w:r>
    </w:p>
  </w:footnote>
  <w:footnote w:type="continuationSeparator" w:id="0">
    <w:p w14:paraId="3B23EB84" w14:textId="77777777" w:rsidR="004F34B1" w:rsidRDefault="004F34B1">
      <w:r>
        <w:continuationSeparator/>
      </w:r>
    </w:p>
  </w:footnote>
  <w:footnote w:id="1">
    <w:p w14:paraId="1867187F" w14:textId="77777777" w:rsidR="00183847" w:rsidRDefault="00000000" w:rsidP="00FA766F">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6F4F" w14:textId="77777777" w:rsidR="00183847"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B27E6EA" w14:textId="77777777" w:rsidR="00183847" w:rsidRDefault="00183847">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33FE" w14:textId="77777777" w:rsidR="00183847" w:rsidRDefault="00183847" w:rsidP="000B3404">
    <w:pPr>
      <w:pStyle w:val="Nagwek"/>
      <w:pBdr>
        <w:bottom w:val="single" w:sz="4" w:space="1" w:color="auto"/>
      </w:pBdr>
      <w:tabs>
        <w:tab w:val="clear" w:pos="9072"/>
        <w:tab w:val="left" w:pos="8505"/>
      </w:tabs>
      <w:ind w:right="-1"/>
      <w:jc w:val="left"/>
      <w:rPr>
        <w:rFonts w:cs="Open Sans"/>
      </w:rPr>
    </w:pPr>
  </w:p>
  <w:p w14:paraId="77976FD6" w14:textId="7FC38E17" w:rsidR="00183847" w:rsidRPr="004A3390" w:rsidRDefault="00000000" w:rsidP="00C45620">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0531EC">
      <w:rPr>
        <w:rFonts w:cs="Open Sans"/>
      </w:rPr>
      <w:t>10</w:t>
    </w:r>
    <w:r w:rsidRPr="004814A1">
      <w:rPr>
        <w:rFonts w:cs="Open Sans"/>
      </w:rPr>
      <w:t>.202</w:t>
    </w:r>
    <w:r w:rsidR="0011018B" w:rsidRPr="004814A1">
      <w:rPr>
        <w:rFonts w:cs="Open San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2EFF" w14:textId="77777777" w:rsidR="00183847"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14:paraId="1EB7DD42" w14:textId="77777777" w:rsidR="00183847" w:rsidRDefault="00183847">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B336E" w14:textId="72A01681" w:rsidR="00183847" w:rsidRPr="004A3390" w:rsidRDefault="00000000" w:rsidP="00803DC9">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0531EC">
      <w:rPr>
        <w:rFonts w:cs="Open Sans"/>
      </w:rPr>
      <w:t>10</w:t>
    </w:r>
    <w:r w:rsidRPr="004814A1">
      <w:rPr>
        <w:rFonts w:cs="Open Sans"/>
      </w:rPr>
      <w:t>.202</w:t>
    </w:r>
    <w:r w:rsidR="0011018B" w:rsidRPr="004814A1">
      <w:rPr>
        <w:rFonts w:cs="Open Sans"/>
      </w:rPr>
      <w:t>6</w:t>
    </w:r>
  </w:p>
  <w:p w14:paraId="3C00A9A0" w14:textId="77777777" w:rsidR="00183847" w:rsidRPr="00803DC9" w:rsidRDefault="00183847" w:rsidP="00803DC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6D00" w14:textId="77777777" w:rsidR="00183847"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743B5EAE" w14:textId="77777777" w:rsidR="00183847" w:rsidRDefault="00183847">
    <w:pPr>
      <w:pStyle w:val="Nagwek"/>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2E2A" w14:textId="29538065" w:rsidR="00183847" w:rsidRPr="004A3390" w:rsidRDefault="00000000" w:rsidP="003B64B5">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83553A">
      <w:rPr>
        <w:rFonts w:cs="Open Sans"/>
      </w:rPr>
      <w:t>10</w:t>
    </w:r>
    <w:r w:rsidR="00661FC0" w:rsidRPr="004814A1">
      <w:rPr>
        <w:rFonts w:cs="Open Sans"/>
      </w:rPr>
      <w:t>.</w:t>
    </w:r>
    <w:r w:rsidRPr="004814A1">
      <w:rPr>
        <w:rFonts w:cs="Open Sans"/>
      </w:rPr>
      <w:t>202</w:t>
    </w:r>
    <w:r w:rsidR="00661FC0" w:rsidRPr="004814A1">
      <w:rPr>
        <w:rFonts w:cs="Open Sans"/>
      </w:rPr>
      <w:t>6</w:t>
    </w:r>
  </w:p>
  <w:p w14:paraId="51160B20" w14:textId="77777777" w:rsidR="00183847" w:rsidRPr="003B64B5" w:rsidRDefault="00183847" w:rsidP="003B64B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07FD" w14:textId="77777777" w:rsidR="00183847"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14:paraId="4B9352DF" w14:textId="77777777" w:rsidR="00183847" w:rsidRDefault="00183847">
    <w:pPr>
      <w:pStyle w:val="Nagwek"/>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1E19D" w14:textId="4FFE517E" w:rsidR="00183847" w:rsidRPr="004A3390" w:rsidRDefault="00000000" w:rsidP="00406736">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83553A">
      <w:rPr>
        <w:rFonts w:cs="Open Sans"/>
      </w:rPr>
      <w:t>10</w:t>
    </w:r>
    <w:r w:rsidRPr="004814A1">
      <w:rPr>
        <w:rFonts w:cs="Open Sans"/>
      </w:rPr>
      <w:t>.202</w:t>
    </w:r>
    <w:r w:rsidR="00661FC0" w:rsidRPr="004814A1">
      <w:rPr>
        <w:rFonts w:cs="Open Sans"/>
      </w:rPr>
      <w:t>6</w:t>
    </w:r>
  </w:p>
  <w:p w14:paraId="03390082" w14:textId="77777777" w:rsidR="00183847" w:rsidRPr="00406736" w:rsidRDefault="00183847" w:rsidP="004067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5"/>
      <w:numFmt w:val="bullet"/>
      <w:lvlText w:val="-"/>
      <w:lvlJc w:val="left"/>
      <w:pPr>
        <w:tabs>
          <w:tab w:val="num" w:pos="5153"/>
        </w:tabs>
        <w:ind w:left="5153" w:hanging="360"/>
      </w:pPr>
      <w:rPr>
        <w:rFonts w:ascii="Times New Roman" w:hAnsi="Times New Roman" w:hint="default"/>
      </w:rPr>
    </w:lvl>
  </w:abstractNum>
  <w:abstractNum w:abstractNumId="1" w15:restartNumberingAfterBreak="0">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15:restartNumberingAfterBreak="0">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15:restartNumberingAfterBreak="0">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15:restartNumberingAfterBreak="0">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15:restartNumberingAfterBreak="0">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3D4369"/>
    <w:multiLevelType w:val="multilevel"/>
    <w:tmpl w:val="41FCDA7E"/>
    <w:lvl w:ilvl="0">
      <w:start w:val="1"/>
      <w:numFmt w:val="upperRoman"/>
      <w:pStyle w:val="Nagwek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Nagwek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a3"/>
      <w:lvlText w:val="%5)"/>
      <w:lvlJc w:val="left"/>
      <w:rPr>
        <w:rFonts w:ascii="Calibri" w:hAnsi="Calibri" w:hint="default"/>
        <w:b w:val="0"/>
        <w:i w:val="0"/>
        <w:sz w:val="22"/>
        <w:szCs w:val="22"/>
      </w:rPr>
    </w:lvl>
    <w:lvl w:ilvl="5">
      <w:start w:val="1"/>
      <w:numFmt w:val="none"/>
      <w:suff w:val="nothing"/>
      <w:lvlText w:val=""/>
      <w:lvlJc w:val="left"/>
      <w:pPr>
        <w:ind w:left="-4111" w:firstLine="0"/>
      </w:pPr>
      <w:rPr>
        <w:rFonts w:hint="default"/>
      </w:rPr>
    </w:lvl>
    <w:lvl w:ilvl="6">
      <w:start w:val="1"/>
      <w:numFmt w:val="none"/>
      <w:suff w:val="nothing"/>
      <w:lvlText w:val=""/>
      <w:lvlJc w:val="left"/>
      <w:pPr>
        <w:ind w:left="-4111" w:firstLine="0"/>
      </w:pPr>
      <w:rPr>
        <w:rFonts w:hint="default"/>
      </w:rPr>
    </w:lvl>
    <w:lvl w:ilvl="7">
      <w:start w:val="1"/>
      <w:numFmt w:val="none"/>
      <w:suff w:val="nothing"/>
      <w:lvlText w:val=""/>
      <w:lvlJc w:val="left"/>
      <w:pPr>
        <w:ind w:left="-4111" w:firstLine="0"/>
      </w:pPr>
      <w:rPr>
        <w:rFonts w:hint="default"/>
      </w:rPr>
    </w:lvl>
    <w:lvl w:ilvl="8">
      <w:start w:val="1"/>
      <w:numFmt w:val="none"/>
      <w:suff w:val="nothing"/>
      <w:lvlText w:val=""/>
      <w:lvlJc w:val="left"/>
      <w:pPr>
        <w:ind w:left="-4111" w:firstLine="0"/>
      </w:pPr>
      <w:rPr>
        <w:rFonts w:hint="default"/>
      </w:rPr>
    </w:lvl>
  </w:abstractNum>
  <w:abstractNum w:abstractNumId="7" w15:restartNumberingAfterBreak="0">
    <w:nsid w:val="011A74EE"/>
    <w:multiLevelType w:val="hybridMultilevel"/>
    <w:tmpl w:val="6290934A"/>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 w15:restartNumberingAfterBreak="0">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10" w15:restartNumberingAfterBreak="0">
    <w:nsid w:val="04735D06"/>
    <w:multiLevelType w:val="hybridMultilevel"/>
    <w:tmpl w:val="DE7A720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BD795E"/>
    <w:multiLevelType w:val="hybridMultilevel"/>
    <w:tmpl w:val="9F727CDA"/>
    <w:lvl w:ilvl="0" w:tplc="424A798A">
      <w:start w:val="1"/>
      <w:numFmt w:val="decimal"/>
      <w:lvlText w:val="%1)"/>
      <w:lvlJc w:val="left"/>
      <w:pPr>
        <w:tabs>
          <w:tab w:val="num" w:pos="360"/>
        </w:tabs>
        <w:ind w:left="340" w:hanging="340"/>
      </w:pPr>
      <w:rPr>
        <w:rFonts w:hint="default"/>
        <w:b w:val="0"/>
        <w:i w:val="0"/>
        <w:sz w:val="24"/>
        <w:szCs w:val="24"/>
      </w:rPr>
    </w:lvl>
    <w:lvl w:ilvl="1" w:tplc="3AAA0566" w:tentative="1">
      <w:start w:val="1"/>
      <w:numFmt w:val="lowerLetter"/>
      <w:lvlText w:val="%2."/>
      <w:lvlJc w:val="left"/>
      <w:pPr>
        <w:tabs>
          <w:tab w:val="num" w:pos="1440"/>
        </w:tabs>
        <w:ind w:left="1440" w:hanging="360"/>
      </w:pPr>
    </w:lvl>
    <w:lvl w:ilvl="2" w:tplc="864EF768" w:tentative="1">
      <w:start w:val="1"/>
      <w:numFmt w:val="lowerRoman"/>
      <w:lvlText w:val="%3."/>
      <w:lvlJc w:val="right"/>
      <w:pPr>
        <w:tabs>
          <w:tab w:val="num" w:pos="2160"/>
        </w:tabs>
        <w:ind w:left="2160" w:hanging="180"/>
      </w:pPr>
    </w:lvl>
    <w:lvl w:ilvl="3" w:tplc="0E2047CE" w:tentative="1">
      <w:start w:val="1"/>
      <w:numFmt w:val="decimal"/>
      <w:lvlText w:val="%4."/>
      <w:lvlJc w:val="left"/>
      <w:pPr>
        <w:tabs>
          <w:tab w:val="num" w:pos="2880"/>
        </w:tabs>
        <w:ind w:left="2880" w:hanging="360"/>
      </w:pPr>
    </w:lvl>
    <w:lvl w:ilvl="4" w:tplc="0290C274" w:tentative="1">
      <w:start w:val="1"/>
      <w:numFmt w:val="lowerLetter"/>
      <w:lvlText w:val="%5."/>
      <w:lvlJc w:val="left"/>
      <w:pPr>
        <w:tabs>
          <w:tab w:val="num" w:pos="3600"/>
        </w:tabs>
        <w:ind w:left="3600" w:hanging="360"/>
      </w:pPr>
    </w:lvl>
    <w:lvl w:ilvl="5" w:tplc="5D7E43EE" w:tentative="1">
      <w:start w:val="1"/>
      <w:numFmt w:val="lowerRoman"/>
      <w:lvlText w:val="%6."/>
      <w:lvlJc w:val="right"/>
      <w:pPr>
        <w:tabs>
          <w:tab w:val="num" w:pos="4320"/>
        </w:tabs>
        <w:ind w:left="4320" w:hanging="180"/>
      </w:pPr>
    </w:lvl>
    <w:lvl w:ilvl="6" w:tplc="72709096" w:tentative="1">
      <w:start w:val="1"/>
      <w:numFmt w:val="decimal"/>
      <w:lvlText w:val="%7."/>
      <w:lvlJc w:val="left"/>
      <w:pPr>
        <w:tabs>
          <w:tab w:val="num" w:pos="5040"/>
        </w:tabs>
        <w:ind w:left="5040" w:hanging="360"/>
      </w:pPr>
    </w:lvl>
    <w:lvl w:ilvl="7" w:tplc="43186106" w:tentative="1">
      <w:start w:val="1"/>
      <w:numFmt w:val="lowerLetter"/>
      <w:lvlText w:val="%8."/>
      <w:lvlJc w:val="left"/>
      <w:pPr>
        <w:tabs>
          <w:tab w:val="num" w:pos="5760"/>
        </w:tabs>
        <w:ind w:left="5760" w:hanging="360"/>
      </w:pPr>
    </w:lvl>
    <w:lvl w:ilvl="8" w:tplc="87FE7EFC" w:tentative="1">
      <w:start w:val="1"/>
      <w:numFmt w:val="lowerRoman"/>
      <w:lvlText w:val="%9."/>
      <w:lvlJc w:val="right"/>
      <w:pPr>
        <w:tabs>
          <w:tab w:val="num" w:pos="6480"/>
        </w:tabs>
        <w:ind w:left="6480" w:hanging="180"/>
      </w:pPr>
    </w:lvl>
  </w:abstractNum>
  <w:abstractNum w:abstractNumId="12" w15:restartNumberingAfterBreak="0">
    <w:nsid w:val="09E36A10"/>
    <w:multiLevelType w:val="hybridMultilevel"/>
    <w:tmpl w:val="6290934A"/>
    <w:lvl w:ilvl="0" w:tplc="E4367D0E">
      <w:start w:val="1"/>
      <w:numFmt w:val="decimal"/>
      <w:lvlText w:val="%1."/>
      <w:lvlJc w:val="left"/>
      <w:pPr>
        <w:ind w:left="1004" w:hanging="360"/>
      </w:pPr>
    </w:lvl>
    <w:lvl w:ilvl="1" w:tplc="18083B8A">
      <w:start w:val="1"/>
      <w:numFmt w:val="lowerLetter"/>
      <w:lvlText w:val="%2."/>
      <w:lvlJc w:val="left"/>
      <w:pPr>
        <w:ind w:left="1724" w:hanging="360"/>
      </w:pPr>
    </w:lvl>
    <w:lvl w:ilvl="2" w:tplc="7A0218C2">
      <w:start w:val="1"/>
      <w:numFmt w:val="lowerRoman"/>
      <w:lvlText w:val="%3."/>
      <w:lvlJc w:val="right"/>
      <w:pPr>
        <w:ind w:left="2444" w:hanging="180"/>
      </w:pPr>
    </w:lvl>
    <w:lvl w:ilvl="3" w:tplc="37CE6D3C" w:tentative="1">
      <w:start w:val="1"/>
      <w:numFmt w:val="decimal"/>
      <w:lvlText w:val="%4."/>
      <w:lvlJc w:val="left"/>
      <w:pPr>
        <w:ind w:left="3164" w:hanging="360"/>
      </w:pPr>
    </w:lvl>
    <w:lvl w:ilvl="4" w:tplc="16062DFA" w:tentative="1">
      <w:start w:val="1"/>
      <w:numFmt w:val="lowerLetter"/>
      <w:lvlText w:val="%5."/>
      <w:lvlJc w:val="left"/>
      <w:pPr>
        <w:ind w:left="3884" w:hanging="360"/>
      </w:pPr>
    </w:lvl>
    <w:lvl w:ilvl="5" w:tplc="5A947D5E" w:tentative="1">
      <w:start w:val="1"/>
      <w:numFmt w:val="lowerRoman"/>
      <w:lvlText w:val="%6."/>
      <w:lvlJc w:val="right"/>
      <w:pPr>
        <w:ind w:left="4604" w:hanging="180"/>
      </w:pPr>
    </w:lvl>
    <w:lvl w:ilvl="6" w:tplc="2098DD88" w:tentative="1">
      <w:start w:val="1"/>
      <w:numFmt w:val="decimal"/>
      <w:lvlText w:val="%7."/>
      <w:lvlJc w:val="left"/>
      <w:pPr>
        <w:ind w:left="5324" w:hanging="360"/>
      </w:pPr>
    </w:lvl>
    <w:lvl w:ilvl="7" w:tplc="663210E6" w:tentative="1">
      <w:start w:val="1"/>
      <w:numFmt w:val="lowerLetter"/>
      <w:lvlText w:val="%8."/>
      <w:lvlJc w:val="left"/>
      <w:pPr>
        <w:ind w:left="6044" w:hanging="360"/>
      </w:pPr>
    </w:lvl>
    <w:lvl w:ilvl="8" w:tplc="8646C36C" w:tentative="1">
      <w:start w:val="1"/>
      <w:numFmt w:val="lowerRoman"/>
      <w:lvlText w:val="%9."/>
      <w:lvlJc w:val="right"/>
      <w:pPr>
        <w:ind w:left="6764" w:hanging="180"/>
      </w:pPr>
    </w:lvl>
  </w:abstractNum>
  <w:abstractNum w:abstractNumId="13" w15:restartNumberingAfterBreak="0">
    <w:nsid w:val="0A545720"/>
    <w:multiLevelType w:val="hybridMultilevel"/>
    <w:tmpl w:val="F55ED00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58016D"/>
    <w:multiLevelType w:val="hybridMultilevel"/>
    <w:tmpl w:val="C2FA99A8"/>
    <w:lvl w:ilvl="0" w:tplc="18F84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ACD02DC"/>
    <w:multiLevelType w:val="hybridMultilevel"/>
    <w:tmpl w:val="9E4652C2"/>
    <w:lvl w:ilvl="0" w:tplc="C84ED3C6">
      <w:start w:val="1"/>
      <w:numFmt w:val="decimal"/>
      <w:lvlText w:val="%1."/>
      <w:lvlJc w:val="left"/>
      <w:pPr>
        <w:ind w:left="720" w:hanging="360"/>
      </w:pPr>
      <w:rPr>
        <w:rFonts w:hint="default"/>
      </w:rPr>
    </w:lvl>
    <w:lvl w:ilvl="1" w:tplc="0E089EA6">
      <w:start w:val="1"/>
      <w:numFmt w:val="lowerLetter"/>
      <w:lvlText w:val="%2."/>
      <w:lvlJc w:val="left"/>
      <w:pPr>
        <w:ind w:left="1440" w:hanging="360"/>
      </w:pPr>
    </w:lvl>
    <w:lvl w:ilvl="2" w:tplc="D71006E2" w:tentative="1">
      <w:start w:val="1"/>
      <w:numFmt w:val="lowerRoman"/>
      <w:lvlText w:val="%3."/>
      <w:lvlJc w:val="right"/>
      <w:pPr>
        <w:ind w:left="2160" w:hanging="180"/>
      </w:pPr>
    </w:lvl>
    <w:lvl w:ilvl="3" w:tplc="7AEAC33E" w:tentative="1">
      <w:start w:val="1"/>
      <w:numFmt w:val="decimal"/>
      <w:lvlText w:val="%4."/>
      <w:lvlJc w:val="left"/>
      <w:pPr>
        <w:ind w:left="2880" w:hanging="360"/>
      </w:pPr>
    </w:lvl>
    <w:lvl w:ilvl="4" w:tplc="D75A2006" w:tentative="1">
      <w:start w:val="1"/>
      <w:numFmt w:val="lowerLetter"/>
      <w:lvlText w:val="%5."/>
      <w:lvlJc w:val="left"/>
      <w:pPr>
        <w:ind w:left="3600" w:hanging="360"/>
      </w:pPr>
    </w:lvl>
    <w:lvl w:ilvl="5" w:tplc="CCD23E9E" w:tentative="1">
      <w:start w:val="1"/>
      <w:numFmt w:val="lowerRoman"/>
      <w:lvlText w:val="%6."/>
      <w:lvlJc w:val="right"/>
      <w:pPr>
        <w:ind w:left="4320" w:hanging="180"/>
      </w:pPr>
    </w:lvl>
    <w:lvl w:ilvl="6" w:tplc="94EEFB22" w:tentative="1">
      <w:start w:val="1"/>
      <w:numFmt w:val="decimal"/>
      <w:lvlText w:val="%7."/>
      <w:lvlJc w:val="left"/>
      <w:pPr>
        <w:ind w:left="5040" w:hanging="360"/>
      </w:pPr>
    </w:lvl>
    <w:lvl w:ilvl="7" w:tplc="D26854FE" w:tentative="1">
      <w:start w:val="1"/>
      <w:numFmt w:val="lowerLetter"/>
      <w:lvlText w:val="%8."/>
      <w:lvlJc w:val="left"/>
      <w:pPr>
        <w:ind w:left="5760" w:hanging="360"/>
      </w:pPr>
    </w:lvl>
    <w:lvl w:ilvl="8" w:tplc="01A43C1E" w:tentative="1">
      <w:start w:val="1"/>
      <w:numFmt w:val="lowerRoman"/>
      <w:lvlText w:val="%9."/>
      <w:lvlJc w:val="right"/>
      <w:pPr>
        <w:ind w:left="6480" w:hanging="180"/>
      </w:pPr>
    </w:lvl>
  </w:abstractNum>
  <w:abstractNum w:abstractNumId="16" w15:restartNumberingAfterBreak="0">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0C76316C"/>
    <w:multiLevelType w:val="hybridMultilevel"/>
    <w:tmpl w:val="C5FCDC28"/>
    <w:lvl w:ilvl="0" w:tplc="E8FCD1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CD787B"/>
    <w:multiLevelType w:val="multilevel"/>
    <w:tmpl w:val="3AA8884C"/>
    <w:lvl w:ilvl="0">
      <w:start w:val="1"/>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b w:val="0"/>
        <w:color w:val="auto"/>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19" w15:restartNumberingAfterBreak="0">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1" w15:restartNumberingAfterBreak="0">
    <w:nsid w:val="12601F76"/>
    <w:multiLevelType w:val="hybridMultilevel"/>
    <w:tmpl w:val="71BCD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AB556C"/>
    <w:multiLevelType w:val="multilevel"/>
    <w:tmpl w:val="B53EB2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4" w15:restartNumberingAfterBreak="0">
    <w:nsid w:val="18332380"/>
    <w:multiLevelType w:val="multilevel"/>
    <w:tmpl w:val="1E1A1062"/>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5" w15:restartNumberingAfterBreak="0">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6" w15:restartNumberingAfterBreak="0">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7" w15:restartNumberingAfterBreak="0">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28" w15:restartNumberingAfterBreak="0">
    <w:nsid w:val="20FB6A24"/>
    <w:multiLevelType w:val="hybridMultilevel"/>
    <w:tmpl w:val="67C0ACD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C91F86"/>
    <w:multiLevelType w:val="hybridMultilevel"/>
    <w:tmpl w:val="65665536"/>
    <w:lvl w:ilvl="0" w:tplc="8EE45F98">
      <w:start w:val="1"/>
      <w:numFmt w:val="decimal"/>
      <w:lvlText w:val="%1)"/>
      <w:lvlJc w:val="left"/>
      <w:pPr>
        <w:ind w:left="1145" w:hanging="360"/>
      </w:pPr>
    </w:lvl>
    <w:lvl w:ilvl="1" w:tplc="A4144530" w:tentative="1">
      <w:start w:val="1"/>
      <w:numFmt w:val="lowerLetter"/>
      <w:lvlText w:val="%2."/>
      <w:lvlJc w:val="left"/>
      <w:pPr>
        <w:ind w:left="1865" w:hanging="360"/>
      </w:pPr>
    </w:lvl>
    <w:lvl w:ilvl="2" w:tplc="A468B270" w:tentative="1">
      <w:start w:val="1"/>
      <w:numFmt w:val="lowerRoman"/>
      <w:lvlText w:val="%3."/>
      <w:lvlJc w:val="right"/>
      <w:pPr>
        <w:ind w:left="2585" w:hanging="180"/>
      </w:pPr>
    </w:lvl>
    <w:lvl w:ilvl="3" w:tplc="28ACB5F4" w:tentative="1">
      <w:start w:val="1"/>
      <w:numFmt w:val="decimal"/>
      <w:lvlText w:val="%4."/>
      <w:lvlJc w:val="left"/>
      <w:pPr>
        <w:ind w:left="3305" w:hanging="360"/>
      </w:pPr>
    </w:lvl>
    <w:lvl w:ilvl="4" w:tplc="C5E09D92" w:tentative="1">
      <w:start w:val="1"/>
      <w:numFmt w:val="lowerLetter"/>
      <w:lvlText w:val="%5."/>
      <w:lvlJc w:val="left"/>
      <w:pPr>
        <w:ind w:left="4025" w:hanging="360"/>
      </w:pPr>
    </w:lvl>
    <w:lvl w:ilvl="5" w:tplc="73F875CA" w:tentative="1">
      <w:start w:val="1"/>
      <w:numFmt w:val="lowerRoman"/>
      <w:lvlText w:val="%6."/>
      <w:lvlJc w:val="right"/>
      <w:pPr>
        <w:ind w:left="4745" w:hanging="180"/>
      </w:pPr>
    </w:lvl>
    <w:lvl w:ilvl="6" w:tplc="25EAFE86" w:tentative="1">
      <w:start w:val="1"/>
      <w:numFmt w:val="decimal"/>
      <w:lvlText w:val="%7."/>
      <w:lvlJc w:val="left"/>
      <w:pPr>
        <w:ind w:left="5465" w:hanging="360"/>
      </w:pPr>
    </w:lvl>
    <w:lvl w:ilvl="7" w:tplc="0012F904" w:tentative="1">
      <w:start w:val="1"/>
      <w:numFmt w:val="lowerLetter"/>
      <w:lvlText w:val="%8."/>
      <w:lvlJc w:val="left"/>
      <w:pPr>
        <w:ind w:left="6185" w:hanging="360"/>
      </w:pPr>
    </w:lvl>
    <w:lvl w:ilvl="8" w:tplc="BCB29FD8" w:tentative="1">
      <w:start w:val="1"/>
      <w:numFmt w:val="lowerRoman"/>
      <w:lvlText w:val="%9."/>
      <w:lvlJc w:val="right"/>
      <w:pPr>
        <w:ind w:left="6905" w:hanging="180"/>
      </w:pPr>
    </w:lvl>
  </w:abstractNum>
  <w:abstractNum w:abstractNumId="31" w15:restartNumberingAfterBreak="0">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5210F01"/>
    <w:multiLevelType w:val="hybridMultilevel"/>
    <w:tmpl w:val="A926AC9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93C1D2B"/>
    <w:multiLevelType w:val="hybridMultilevel"/>
    <w:tmpl w:val="68BC7CF8"/>
    <w:name w:val="NumPar"/>
    <w:lvl w:ilvl="0" w:tplc="255CC24A">
      <w:start w:val="1"/>
      <w:numFmt w:val="decimal"/>
      <w:lvlText w:val="4.8.%1"/>
      <w:lvlJc w:val="left"/>
      <w:pPr>
        <w:ind w:left="720" w:hanging="360"/>
      </w:pPr>
      <w:rPr>
        <w:rFonts w:ascii="Calibri" w:hAnsi="Calibri" w:hint="default"/>
        <w:b w:val="0"/>
        <w:i w:val="0"/>
        <w:sz w:val="22"/>
      </w:rPr>
    </w:lvl>
    <w:lvl w:ilvl="1" w:tplc="0FA44CE6" w:tentative="1">
      <w:start w:val="1"/>
      <w:numFmt w:val="lowerLetter"/>
      <w:lvlText w:val="%2."/>
      <w:lvlJc w:val="left"/>
      <w:pPr>
        <w:ind w:left="1440" w:hanging="360"/>
      </w:pPr>
    </w:lvl>
    <w:lvl w:ilvl="2" w:tplc="78F48F44" w:tentative="1">
      <w:start w:val="1"/>
      <w:numFmt w:val="lowerRoman"/>
      <w:lvlText w:val="%3."/>
      <w:lvlJc w:val="right"/>
      <w:pPr>
        <w:ind w:left="2160" w:hanging="180"/>
      </w:pPr>
    </w:lvl>
    <w:lvl w:ilvl="3" w:tplc="B770E150" w:tentative="1">
      <w:start w:val="1"/>
      <w:numFmt w:val="decimal"/>
      <w:lvlText w:val="%4."/>
      <w:lvlJc w:val="left"/>
      <w:pPr>
        <w:ind w:left="2880" w:hanging="360"/>
      </w:pPr>
    </w:lvl>
    <w:lvl w:ilvl="4" w:tplc="7E7A90F0" w:tentative="1">
      <w:start w:val="1"/>
      <w:numFmt w:val="lowerLetter"/>
      <w:lvlText w:val="%5."/>
      <w:lvlJc w:val="left"/>
      <w:pPr>
        <w:ind w:left="3600" w:hanging="360"/>
      </w:pPr>
    </w:lvl>
    <w:lvl w:ilvl="5" w:tplc="F31C00EC" w:tentative="1">
      <w:start w:val="1"/>
      <w:numFmt w:val="lowerRoman"/>
      <w:lvlText w:val="%6."/>
      <w:lvlJc w:val="right"/>
      <w:pPr>
        <w:ind w:left="4320" w:hanging="180"/>
      </w:pPr>
    </w:lvl>
    <w:lvl w:ilvl="6" w:tplc="A08CAD06" w:tentative="1">
      <w:start w:val="1"/>
      <w:numFmt w:val="decimal"/>
      <w:lvlText w:val="%7."/>
      <w:lvlJc w:val="left"/>
      <w:pPr>
        <w:ind w:left="5040" w:hanging="360"/>
      </w:pPr>
    </w:lvl>
    <w:lvl w:ilvl="7" w:tplc="4978042C" w:tentative="1">
      <w:start w:val="1"/>
      <w:numFmt w:val="lowerLetter"/>
      <w:lvlText w:val="%8."/>
      <w:lvlJc w:val="left"/>
      <w:pPr>
        <w:ind w:left="5760" w:hanging="360"/>
      </w:pPr>
    </w:lvl>
    <w:lvl w:ilvl="8" w:tplc="889E8B38" w:tentative="1">
      <w:start w:val="1"/>
      <w:numFmt w:val="lowerRoman"/>
      <w:lvlText w:val="%9."/>
      <w:lvlJc w:val="right"/>
      <w:pPr>
        <w:ind w:left="6480" w:hanging="180"/>
      </w:pPr>
    </w:lvl>
  </w:abstractNum>
  <w:abstractNum w:abstractNumId="35" w15:restartNumberingAfterBreak="0">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36" w15:restartNumberingAfterBreak="0">
    <w:nsid w:val="2DFF578B"/>
    <w:multiLevelType w:val="hybridMultilevel"/>
    <w:tmpl w:val="90EEA18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1E7D5A"/>
    <w:multiLevelType w:val="hybridMultilevel"/>
    <w:tmpl w:val="8F30BC14"/>
    <w:lvl w:ilvl="0" w:tplc="29F2AD18">
      <w:start w:val="1"/>
      <w:numFmt w:val="decimal"/>
      <w:lvlText w:val="%1."/>
      <w:lvlJc w:val="left"/>
      <w:pPr>
        <w:ind w:left="720" w:hanging="360"/>
      </w:pPr>
    </w:lvl>
    <w:lvl w:ilvl="1" w:tplc="DEC250C2" w:tentative="1">
      <w:start w:val="1"/>
      <w:numFmt w:val="lowerLetter"/>
      <w:lvlText w:val="%2."/>
      <w:lvlJc w:val="left"/>
      <w:pPr>
        <w:ind w:left="1440" w:hanging="360"/>
      </w:pPr>
    </w:lvl>
    <w:lvl w:ilvl="2" w:tplc="71E83DDE" w:tentative="1">
      <w:start w:val="1"/>
      <w:numFmt w:val="lowerRoman"/>
      <w:lvlText w:val="%3."/>
      <w:lvlJc w:val="right"/>
      <w:pPr>
        <w:ind w:left="2160" w:hanging="180"/>
      </w:pPr>
    </w:lvl>
    <w:lvl w:ilvl="3" w:tplc="C7103B76" w:tentative="1">
      <w:start w:val="1"/>
      <w:numFmt w:val="decimal"/>
      <w:lvlText w:val="%4."/>
      <w:lvlJc w:val="left"/>
      <w:pPr>
        <w:ind w:left="2880" w:hanging="360"/>
      </w:pPr>
    </w:lvl>
    <w:lvl w:ilvl="4" w:tplc="8A985BBE" w:tentative="1">
      <w:start w:val="1"/>
      <w:numFmt w:val="lowerLetter"/>
      <w:lvlText w:val="%5."/>
      <w:lvlJc w:val="left"/>
      <w:pPr>
        <w:ind w:left="3600" w:hanging="360"/>
      </w:pPr>
    </w:lvl>
    <w:lvl w:ilvl="5" w:tplc="2542A3A0" w:tentative="1">
      <w:start w:val="1"/>
      <w:numFmt w:val="lowerRoman"/>
      <w:lvlText w:val="%6."/>
      <w:lvlJc w:val="right"/>
      <w:pPr>
        <w:ind w:left="4320" w:hanging="180"/>
      </w:pPr>
    </w:lvl>
    <w:lvl w:ilvl="6" w:tplc="C302ADE4" w:tentative="1">
      <w:start w:val="1"/>
      <w:numFmt w:val="decimal"/>
      <w:lvlText w:val="%7."/>
      <w:lvlJc w:val="left"/>
      <w:pPr>
        <w:ind w:left="5040" w:hanging="360"/>
      </w:pPr>
    </w:lvl>
    <w:lvl w:ilvl="7" w:tplc="AB60EFAE" w:tentative="1">
      <w:start w:val="1"/>
      <w:numFmt w:val="lowerLetter"/>
      <w:lvlText w:val="%8."/>
      <w:lvlJc w:val="left"/>
      <w:pPr>
        <w:ind w:left="5760" w:hanging="360"/>
      </w:pPr>
    </w:lvl>
    <w:lvl w:ilvl="8" w:tplc="9D52FB1E" w:tentative="1">
      <w:start w:val="1"/>
      <w:numFmt w:val="lowerRoman"/>
      <w:lvlText w:val="%9."/>
      <w:lvlJc w:val="right"/>
      <w:pPr>
        <w:ind w:left="6480" w:hanging="180"/>
      </w:pPr>
    </w:lvl>
  </w:abstractNum>
  <w:abstractNum w:abstractNumId="38" w15:restartNumberingAfterBreak="0">
    <w:nsid w:val="312F0B98"/>
    <w:multiLevelType w:val="hybridMultilevel"/>
    <w:tmpl w:val="A190966E"/>
    <w:lvl w:ilvl="0" w:tplc="FFFFFFFF">
      <w:start w:val="1"/>
      <w:numFmt w:val="lowerLetter"/>
      <w:lvlText w:val="%1)"/>
      <w:lvlJc w:val="left"/>
      <w:pPr>
        <w:ind w:left="1145"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9" w15:restartNumberingAfterBreak="0">
    <w:nsid w:val="319901E4"/>
    <w:multiLevelType w:val="hybridMultilevel"/>
    <w:tmpl w:val="65665536"/>
    <w:lvl w:ilvl="0" w:tplc="0BA8AFE2">
      <w:start w:val="1"/>
      <w:numFmt w:val="decimal"/>
      <w:lvlText w:val="%1)"/>
      <w:lvlJc w:val="left"/>
      <w:pPr>
        <w:ind w:left="1145" w:hanging="360"/>
      </w:pPr>
    </w:lvl>
    <w:lvl w:ilvl="1" w:tplc="1A441F50" w:tentative="1">
      <w:start w:val="1"/>
      <w:numFmt w:val="lowerLetter"/>
      <w:lvlText w:val="%2."/>
      <w:lvlJc w:val="left"/>
      <w:pPr>
        <w:ind w:left="1865" w:hanging="360"/>
      </w:pPr>
    </w:lvl>
    <w:lvl w:ilvl="2" w:tplc="84F2B4CA" w:tentative="1">
      <w:start w:val="1"/>
      <w:numFmt w:val="lowerRoman"/>
      <w:lvlText w:val="%3."/>
      <w:lvlJc w:val="right"/>
      <w:pPr>
        <w:ind w:left="2585" w:hanging="180"/>
      </w:pPr>
    </w:lvl>
    <w:lvl w:ilvl="3" w:tplc="1DD27DE2" w:tentative="1">
      <w:start w:val="1"/>
      <w:numFmt w:val="decimal"/>
      <w:lvlText w:val="%4."/>
      <w:lvlJc w:val="left"/>
      <w:pPr>
        <w:ind w:left="3305" w:hanging="360"/>
      </w:pPr>
    </w:lvl>
    <w:lvl w:ilvl="4" w:tplc="EB5016E4" w:tentative="1">
      <w:start w:val="1"/>
      <w:numFmt w:val="lowerLetter"/>
      <w:lvlText w:val="%5."/>
      <w:lvlJc w:val="left"/>
      <w:pPr>
        <w:ind w:left="4025" w:hanging="360"/>
      </w:pPr>
    </w:lvl>
    <w:lvl w:ilvl="5" w:tplc="77CA0C5E" w:tentative="1">
      <w:start w:val="1"/>
      <w:numFmt w:val="lowerRoman"/>
      <w:lvlText w:val="%6."/>
      <w:lvlJc w:val="right"/>
      <w:pPr>
        <w:ind w:left="4745" w:hanging="180"/>
      </w:pPr>
    </w:lvl>
    <w:lvl w:ilvl="6" w:tplc="AD24AE94" w:tentative="1">
      <w:start w:val="1"/>
      <w:numFmt w:val="decimal"/>
      <w:lvlText w:val="%7."/>
      <w:lvlJc w:val="left"/>
      <w:pPr>
        <w:ind w:left="5465" w:hanging="360"/>
      </w:pPr>
    </w:lvl>
    <w:lvl w:ilvl="7" w:tplc="EC681334" w:tentative="1">
      <w:start w:val="1"/>
      <w:numFmt w:val="lowerLetter"/>
      <w:lvlText w:val="%8."/>
      <w:lvlJc w:val="left"/>
      <w:pPr>
        <w:ind w:left="6185" w:hanging="360"/>
      </w:pPr>
    </w:lvl>
    <w:lvl w:ilvl="8" w:tplc="01F0D570" w:tentative="1">
      <w:start w:val="1"/>
      <w:numFmt w:val="lowerRoman"/>
      <w:lvlText w:val="%9."/>
      <w:lvlJc w:val="right"/>
      <w:pPr>
        <w:ind w:left="6905" w:hanging="180"/>
      </w:pPr>
    </w:lvl>
  </w:abstractNum>
  <w:abstractNum w:abstractNumId="40"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42" w15:restartNumberingAfterBreak="0">
    <w:nsid w:val="37016B5C"/>
    <w:multiLevelType w:val="hybridMultilevel"/>
    <w:tmpl w:val="8F94AC80"/>
    <w:lvl w:ilvl="0" w:tplc="9C8C3DFA">
      <w:start w:val="1"/>
      <w:numFmt w:val="decimal"/>
      <w:lvlText w:val="%1)"/>
      <w:lvlJc w:val="left"/>
      <w:pPr>
        <w:ind w:left="1146" w:hanging="360"/>
      </w:pPr>
    </w:lvl>
    <w:lvl w:ilvl="1" w:tplc="12280946">
      <w:start w:val="2"/>
      <w:numFmt w:val="bullet"/>
      <w:lvlText w:val=""/>
      <w:lvlJc w:val="left"/>
      <w:pPr>
        <w:ind w:left="1866" w:hanging="360"/>
      </w:pPr>
      <w:rPr>
        <w:rFonts w:ascii="Wingdings" w:eastAsia="Times New Roman" w:hAnsi="Wingdings" w:cs="Open Sans" w:hint="default"/>
      </w:rPr>
    </w:lvl>
    <w:lvl w:ilvl="2" w:tplc="32D22670">
      <w:start w:val="1"/>
      <w:numFmt w:val="upperLetter"/>
      <w:lvlText w:val="%3)"/>
      <w:lvlJc w:val="left"/>
      <w:pPr>
        <w:ind w:left="2766" w:hanging="360"/>
      </w:pPr>
      <w:rPr>
        <w:rFonts w:hint="default"/>
      </w:rPr>
    </w:lvl>
    <w:lvl w:ilvl="3" w:tplc="DC98448A">
      <w:start w:val="1"/>
      <w:numFmt w:val="decimal"/>
      <w:lvlText w:val="%4)"/>
      <w:lvlJc w:val="left"/>
      <w:pPr>
        <w:ind w:left="3306" w:hanging="360"/>
      </w:pPr>
    </w:lvl>
    <w:lvl w:ilvl="4" w:tplc="C7F806B2">
      <w:start w:val="400"/>
      <w:numFmt w:val="decimal"/>
      <w:lvlText w:val="%5"/>
      <w:lvlJc w:val="left"/>
      <w:pPr>
        <w:ind w:left="4026" w:hanging="360"/>
      </w:pPr>
      <w:rPr>
        <w:rFonts w:hint="default"/>
      </w:rPr>
    </w:lvl>
    <w:lvl w:ilvl="5" w:tplc="21E2373A" w:tentative="1">
      <w:start w:val="1"/>
      <w:numFmt w:val="lowerRoman"/>
      <w:lvlText w:val="%6."/>
      <w:lvlJc w:val="right"/>
      <w:pPr>
        <w:ind w:left="4746" w:hanging="180"/>
      </w:pPr>
    </w:lvl>
    <w:lvl w:ilvl="6" w:tplc="FD26410A" w:tentative="1">
      <w:start w:val="1"/>
      <w:numFmt w:val="decimal"/>
      <w:lvlText w:val="%7."/>
      <w:lvlJc w:val="left"/>
      <w:pPr>
        <w:ind w:left="5466" w:hanging="360"/>
      </w:pPr>
    </w:lvl>
    <w:lvl w:ilvl="7" w:tplc="B0FAE280" w:tentative="1">
      <w:start w:val="1"/>
      <w:numFmt w:val="lowerLetter"/>
      <w:lvlText w:val="%8."/>
      <w:lvlJc w:val="left"/>
      <w:pPr>
        <w:ind w:left="6186" w:hanging="360"/>
      </w:pPr>
    </w:lvl>
    <w:lvl w:ilvl="8" w:tplc="D43805D2" w:tentative="1">
      <w:start w:val="1"/>
      <w:numFmt w:val="lowerRoman"/>
      <w:lvlText w:val="%9."/>
      <w:lvlJc w:val="right"/>
      <w:pPr>
        <w:ind w:left="6906" w:hanging="180"/>
      </w:pPr>
    </w:lvl>
  </w:abstractNum>
  <w:abstractNum w:abstractNumId="43" w15:restartNumberingAfterBreak="0">
    <w:nsid w:val="37CF506C"/>
    <w:multiLevelType w:val="hybridMultilevel"/>
    <w:tmpl w:val="00C4C7D0"/>
    <w:lvl w:ilvl="0" w:tplc="63204AF8">
      <w:start w:val="1"/>
      <w:numFmt w:val="lowerLetter"/>
      <w:lvlText w:val="%1)"/>
      <w:lvlJc w:val="left"/>
      <w:pPr>
        <w:ind w:left="1287" w:hanging="360"/>
      </w:pPr>
    </w:lvl>
    <w:lvl w:ilvl="1" w:tplc="6E38F5B0" w:tentative="1">
      <w:start w:val="1"/>
      <w:numFmt w:val="lowerLetter"/>
      <w:lvlText w:val="%2."/>
      <w:lvlJc w:val="left"/>
      <w:pPr>
        <w:ind w:left="2007" w:hanging="360"/>
      </w:pPr>
    </w:lvl>
    <w:lvl w:ilvl="2" w:tplc="F52401A6" w:tentative="1">
      <w:start w:val="1"/>
      <w:numFmt w:val="lowerRoman"/>
      <w:lvlText w:val="%3."/>
      <w:lvlJc w:val="right"/>
      <w:pPr>
        <w:ind w:left="2727" w:hanging="180"/>
      </w:pPr>
    </w:lvl>
    <w:lvl w:ilvl="3" w:tplc="8D9C4668" w:tentative="1">
      <w:start w:val="1"/>
      <w:numFmt w:val="decimal"/>
      <w:lvlText w:val="%4."/>
      <w:lvlJc w:val="left"/>
      <w:pPr>
        <w:ind w:left="3447" w:hanging="360"/>
      </w:pPr>
    </w:lvl>
    <w:lvl w:ilvl="4" w:tplc="9662C0BE" w:tentative="1">
      <w:start w:val="1"/>
      <w:numFmt w:val="lowerLetter"/>
      <w:lvlText w:val="%5."/>
      <w:lvlJc w:val="left"/>
      <w:pPr>
        <w:ind w:left="4167" w:hanging="360"/>
      </w:pPr>
    </w:lvl>
    <w:lvl w:ilvl="5" w:tplc="EAA8AE72" w:tentative="1">
      <w:start w:val="1"/>
      <w:numFmt w:val="lowerRoman"/>
      <w:lvlText w:val="%6."/>
      <w:lvlJc w:val="right"/>
      <w:pPr>
        <w:ind w:left="4887" w:hanging="180"/>
      </w:pPr>
    </w:lvl>
    <w:lvl w:ilvl="6" w:tplc="D9C88160" w:tentative="1">
      <w:start w:val="1"/>
      <w:numFmt w:val="decimal"/>
      <w:lvlText w:val="%7."/>
      <w:lvlJc w:val="left"/>
      <w:pPr>
        <w:ind w:left="5607" w:hanging="360"/>
      </w:pPr>
    </w:lvl>
    <w:lvl w:ilvl="7" w:tplc="AEE4DE2E" w:tentative="1">
      <w:start w:val="1"/>
      <w:numFmt w:val="lowerLetter"/>
      <w:lvlText w:val="%8."/>
      <w:lvlJc w:val="left"/>
      <w:pPr>
        <w:ind w:left="6327" w:hanging="360"/>
      </w:pPr>
    </w:lvl>
    <w:lvl w:ilvl="8" w:tplc="17D218FC" w:tentative="1">
      <w:start w:val="1"/>
      <w:numFmt w:val="lowerRoman"/>
      <w:lvlText w:val="%9."/>
      <w:lvlJc w:val="right"/>
      <w:pPr>
        <w:ind w:left="7047" w:hanging="180"/>
      </w:pPr>
    </w:lvl>
  </w:abstractNum>
  <w:abstractNum w:abstractNumId="44" w15:restartNumberingAfterBreak="0">
    <w:nsid w:val="37D05980"/>
    <w:multiLevelType w:val="hybridMultilevel"/>
    <w:tmpl w:val="F47CF6CA"/>
    <w:lvl w:ilvl="0" w:tplc="62D61736">
      <w:start w:val="1"/>
      <w:numFmt w:val="decimal"/>
      <w:lvlText w:val="%1."/>
      <w:lvlJc w:val="left"/>
      <w:pPr>
        <w:ind w:left="720" w:hanging="360"/>
      </w:pPr>
    </w:lvl>
    <w:lvl w:ilvl="1" w:tplc="EE68B692" w:tentative="1">
      <w:start w:val="1"/>
      <w:numFmt w:val="lowerLetter"/>
      <w:lvlText w:val="%2."/>
      <w:lvlJc w:val="left"/>
      <w:pPr>
        <w:ind w:left="1440" w:hanging="360"/>
      </w:pPr>
    </w:lvl>
    <w:lvl w:ilvl="2" w:tplc="A708673E" w:tentative="1">
      <w:start w:val="1"/>
      <w:numFmt w:val="lowerRoman"/>
      <w:lvlText w:val="%3."/>
      <w:lvlJc w:val="right"/>
      <w:pPr>
        <w:ind w:left="2160" w:hanging="180"/>
      </w:pPr>
    </w:lvl>
    <w:lvl w:ilvl="3" w:tplc="46349136" w:tentative="1">
      <w:start w:val="1"/>
      <w:numFmt w:val="decimal"/>
      <w:lvlText w:val="%4."/>
      <w:lvlJc w:val="left"/>
      <w:pPr>
        <w:ind w:left="2880" w:hanging="360"/>
      </w:pPr>
    </w:lvl>
    <w:lvl w:ilvl="4" w:tplc="6660DD2C" w:tentative="1">
      <w:start w:val="1"/>
      <w:numFmt w:val="lowerLetter"/>
      <w:lvlText w:val="%5."/>
      <w:lvlJc w:val="left"/>
      <w:pPr>
        <w:ind w:left="3600" w:hanging="360"/>
      </w:pPr>
    </w:lvl>
    <w:lvl w:ilvl="5" w:tplc="97D40516" w:tentative="1">
      <w:start w:val="1"/>
      <w:numFmt w:val="lowerRoman"/>
      <w:lvlText w:val="%6."/>
      <w:lvlJc w:val="right"/>
      <w:pPr>
        <w:ind w:left="4320" w:hanging="180"/>
      </w:pPr>
    </w:lvl>
    <w:lvl w:ilvl="6" w:tplc="5D0CEE5E" w:tentative="1">
      <w:start w:val="1"/>
      <w:numFmt w:val="decimal"/>
      <w:lvlText w:val="%7."/>
      <w:lvlJc w:val="left"/>
      <w:pPr>
        <w:ind w:left="5040" w:hanging="360"/>
      </w:pPr>
    </w:lvl>
    <w:lvl w:ilvl="7" w:tplc="24CCEE86" w:tentative="1">
      <w:start w:val="1"/>
      <w:numFmt w:val="lowerLetter"/>
      <w:lvlText w:val="%8."/>
      <w:lvlJc w:val="left"/>
      <w:pPr>
        <w:ind w:left="5760" w:hanging="360"/>
      </w:pPr>
    </w:lvl>
    <w:lvl w:ilvl="8" w:tplc="2062D0D0" w:tentative="1">
      <w:start w:val="1"/>
      <w:numFmt w:val="lowerRoman"/>
      <w:lvlText w:val="%9."/>
      <w:lvlJc w:val="right"/>
      <w:pPr>
        <w:ind w:left="6480" w:hanging="180"/>
      </w:pPr>
    </w:lvl>
  </w:abstractNum>
  <w:abstractNum w:abstractNumId="45" w15:restartNumberingAfterBreak="0">
    <w:nsid w:val="38112832"/>
    <w:multiLevelType w:val="hybridMultilevel"/>
    <w:tmpl w:val="1CA2C10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47" w15:restartNumberingAfterBreak="0">
    <w:nsid w:val="387767FF"/>
    <w:multiLevelType w:val="hybridMultilevel"/>
    <w:tmpl w:val="FEB4DE0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 w15:restartNumberingAfterBreak="0">
    <w:nsid w:val="38D46CA5"/>
    <w:multiLevelType w:val="hybridMultilevel"/>
    <w:tmpl w:val="72FA784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0" w15:restartNumberingAfterBreak="0">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3B3634EA"/>
    <w:multiLevelType w:val="hybridMultilevel"/>
    <w:tmpl w:val="3EA834BE"/>
    <w:lvl w:ilvl="0" w:tplc="A3244EBA">
      <w:start w:val="1"/>
      <w:numFmt w:val="bullet"/>
      <w:lvlText w:val=""/>
      <w:lvlJc w:val="left"/>
      <w:pPr>
        <w:ind w:left="720" w:hanging="360"/>
      </w:pPr>
      <w:rPr>
        <w:rFonts w:ascii="Symbol" w:hAnsi="Symbol" w:hint="default"/>
        <w:b w:val="0"/>
      </w:rPr>
    </w:lvl>
    <w:lvl w:ilvl="1" w:tplc="AF7C9938" w:tentative="1">
      <w:start w:val="1"/>
      <w:numFmt w:val="bullet"/>
      <w:lvlText w:val="o"/>
      <w:lvlJc w:val="left"/>
      <w:pPr>
        <w:ind w:left="1440" w:hanging="360"/>
      </w:pPr>
      <w:rPr>
        <w:rFonts w:ascii="Courier New" w:hAnsi="Courier New" w:cs="Courier New" w:hint="default"/>
      </w:rPr>
    </w:lvl>
    <w:lvl w:ilvl="2" w:tplc="6A7CAFA8" w:tentative="1">
      <w:start w:val="1"/>
      <w:numFmt w:val="bullet"/>
      <w:lvlText w:val=""/>
      <w:lvlJc w:val="left"/>
      <w:pPr>
        <w:ind w:left="2160" w:hanging="360"/>
      </w:pPr>
      <w:rPr>
        <w:rFonts w:ascii="Wingdings" w:hAnsi="Wingdings" w:hint="default"/>
      </w:rPr>
    </w:lvl>
    <w:lvl w:ilvl="3" w:tplc="3D1CD97A" w:tentative="1">
      <w:start w:val="1"/>
      <w:numFmt w:val="bullet"/>
      <w:lvlText w:val=""/>
      <w:lvlJc w:val="left"/>
      <w:pPr>
        <w:ind w:left="2880" w:hanging="360"/>
      </w:pPr>
      <w:rPr>
        <w:rFonts w:ascii="Symbol" w:hAnsi="Symbol" w:hint="default"/>
      </w:rPr>
    </w:lvl>
    <w:lvl w:ilvl="4" w:tplc="9C003510" w:tentative="1">
      <w:start w:val="1"/>
      <w:numFmt w:val="bullet"/>
      <w:lvlText w:val="o"/>
      <w:lvlJc w:val="left"/>
      <w:pPr>
        <w:ind w:left="3600" w:hanging="360"/>
      </w:pPr>
      <w:rPr>
        <w:rFonts w:ascii="Courier New" w:hAnsi="Courier New" w:cs="Courier New" w:hint="default"/>
      </w:rPr>
    </w:lvl>
    <w:lvl w:ilvl="5" w:tplc="0CDE0BAC" w:tentative="1">
      <w:start w:val="1"/>
      <w:numFmt w:val="bullet"/>
      <w:lvlText w:val=""/>
      <w:lvlJc w:val="left"/>
      <w:pPr>
        <w:ind w:left="4320" w:hanging="360"/>
      </w:pPr>
      <w:rPr>
        <w:rFonts w:ascii="Wingdings" w:hAnsi="Wingdings" w:hint="default"/>
      </w:rPr>
    </w:lvl>
    <w:lvl w:ilvl="6" w:tplc="195C2B9A" w:tentative="1">
      <w:start w:val="1"/>
      <w:numFmt w:val="bullet"/>
      <w:lvlText w:val=""/>
      <w:lvlJc w:val="left"/>
      <w:pPr>
        <w:ind w:left="5040" w:hanging="360"/>
      </w:pPr>
      <w:rPr>
        <w:rFonts w:ascii="Symbol" w:hAnsi="Symbol" w:hint="default"/>
      </w:rPr>
    </w:lvl>
    <w:lvl w:ilvl="7" w:tplc="F86CFDF6" w:tentative="1">
      <w:start w:val="1"/>
      <w:numFmt w:val="bullet"/>
      <w:lvlText w:val="o"/>
      <w:lvlJc w:val="left"/>
      <w:pPr>
        <w:ind w:left="5760" w:hanging="360"/>
      </w:pPr>
      <w:rPr>
        <w:rFonts w:ascii="Courier New" w:hAnsi="Courier New" w:cs="Courier New" w:hint="default"/>
      </w:rPr>
    </w:lvl>
    <w:lvl w:ilvl="8" w:tplc="761A39FE" w:tentative="1">
      <w:start w:val="1"/>
      <w:numFmt w:val="bullet"/>
      <w:lvlText w:val=""/>
      <w:lvlJc w:val="left"/>
      <w:pPr>
        <w:ind w:left="6480" w:hanging="360"/>
      </w:pPr>
      <w:rPr>
        <w:rFonts w:ascii="Wingdings" w:hAnsi="Wingdings" w:hint="default"/>
      </w:rPr>
    </w:lvl>
  </w:abstractNum>
  <w:abstractNum w:abstractNumId="52" w15:restartNumberingAfterBreak="0">
    <w:nsid w:val="3CA41304"/>
    <w:multiLevelType w:val="hybridMultilevel"/>
    <w:tmpl w:val="8CC26192"/>
    <w:lvl w:ilvl="0" w:tplc="5A4A35D6">
      <w:start w:val="1"/>
      <w:numFmt w:val="lowerLetter"/>
      <w:lvlText w:val="%1)"/>
      <w:lvlJc w:val="left"/>
      <w:pPr>
        <w:ind w:left="1571" w:hanging="360"/>
      </w:pPr>
    </w:lvl>
    <w:lvl w:ilvl="1" w:tplc="DC74F8C2">
      <w:start w:val="1"/>
      <w:numFmt w:val="lowerLetter"/>
      <w:lvlText w:val="%2."/>
      <w:lvlJc w:val="left"/>
      <w:pPr>
        <w:ind w:left="2291" w:hanging="360"/>
      </w:pPr>
    </w:lvl>
    <w:lvl w:ilvl="2" w:tplc="AE6E3DCE" w:tentative="1">
      <w:start w:val="1"/>
      <w:numFmt w:val="lowerRoman"/>
      <w:lvlText w:val="%3."/>
      <w:lvlJc w:val="right"/>
      <w:pPr>
        <w:ind w:left="3011" w:hanging="180"/>
      </w:pPr>
    </w:lvl>
    <w:lvl w:ilvl="3" w:tplc="5BEE33CE" w:tentative="1">
      <w:start w:val="1"/>
      <w:numFmt w:val="decimal"/>
      <w:lvlText w:val="%4."/>
      <w:lvlJc w:val="left"/>
      <w:pPr>
        <w:ind w:left="3731" w:hanging="360"/>
      </w:pPr>
    </w:lvl>
    <w:lvl w:ilvl="4" w:tplc="B74C5BEC" w:tentative="1">
      <w:start w:val="1"/>
      <w:numFmt w:val="lowerLetter"/>
      <w:lvlText w:val="%5."/>
      <w:lvlJc w:val="left"/>
      <w:pPr>
        <w:ind w:left="4451" w:hanging="360"/>
      </w:pPr>
    </w:lvl>
    <w:lvl w:ilvl="5" w:tplc="D88E524A" w:tentative="1">
      <w:start w:val="1"/>
      <w:numFmt w:val="lowerRoman"/>
      <w:lvlText w:val="%6."/>
      <w:lvlJc w:val="right"/>
      <w:pPr>
        <w:ind w:left="5171" w:hanging="180"/>
      </w:pPr>
    </w:lvl>
    <w:lvl w:ilvl="6" w:tplc="3A58A5BA" w:tentative="1">
      <w:start w:val="1"/>
      <w:numFmt w:val="decimal"/>
      <w:lvlText w:val="%7."/>
      <w:lvlJc w:val="left"/>
      <w:pPr>
        <w:ind w:left="5891" w:hanging="360"/>
      </w:pPr>
    </w:lvl>
    <w:lvl w:ilvl="7" w:tplc="651A115C" w:tentative="1">
      <w:start w:val="1"/>
      <w:numFmt w:val="lowerLetter"/>
      <w:lvlText w:val="%8."/>
      <w:lvlJc w:val="left"/>
      <w:pPr>
        <w:ind w:left="6611" w:hanging="360"/>
      </w:pPr>
    </w:lvl>
    <w:lvl w:ilvl="8" w:tplc="3C98F43E" w:tentative="1">
      <w:start w:val="1"/>
      <w:numFmt w:val="lowerRoman"/>
      <w:lvlText w:val="%9."/>
      <w:lvlJc w:val="right"/>
      <w:pPr>
        <w:ind w:left="7331" w:hanging="180"/>
      </w:pPr>
    </w:lvl>
  </w:abstractNum>
  <w:abstractNum w:abstractNumId="53" w15:restartNumberingAfterBreak="0">
    <w:nsid w:val="3D8D1240"/>
    <w:multiLevelType w:val="hybridMultilevel"/>
    <w:tmpl w:val="E0F0D6DA"/>
    <w:lvl w:ilvl="0" w:tplc="A462CB6E">
      <w:start w:val="1"/>
      <w:numFmt w:val="decimal"/>
      <w:pStyle w:val="NormalN"/>
      <w:lvlText w:val="%1."/>
      <w:lvlJc w:val="left"/>
      <w:pPr>
        <w:tabs>
          <w:tab w:val="num" w:pos="425"/>
        </w:tabs>
        <w:ind w:left="425" w:hanging="425"/>
      </w:pPr>
      <w:rPr>
        <w:rFonts w:hint="default"/>
        <w:b w:val="0"/>
      </w:rPr>
    </w:lvl>
    <w:lvl w:ilvl="1" w:tplc="CEB0B858">
      <w:start w:val="1"/>
      <w:numFmt w:val="lowerLetter"/>
      <w:lvlText w:val="%2)"/>
      <w:lvlJc w:val="left"/>
      <w:pPr>
        <w:tabs>
          <w:tab w:val="num" w:pos="1440"/>
        </w:tabs>
        <w:ind w:left="1440" w:hanging="360"/>
      </w:pPr>
    </w:lvl>
    <w:lvl w:ilvl="2" w:tplc="7CDA4F6E">
      <w:start w:val="1"/>
      <w:numFmt w:val="decimal"/>
      <w:lvlText w:val="%3."/>
      <w:lvlJc w:val="left"/>
      <w:pPr>
        <w:tabs>
          <w:tab w:val="num" w:pos="2340"/>
        </w:tabs>
        <w:ind w:left="2340" w:hanging="360"/>
      </w:pPr>
      <w:rPr>
        <w:rFonts w:hint="default"/>
      </w:rPr>
    </w:lvl>
    <w:lvl w:ilvl="3" w:tplc="C950BED4">
      <w:start w:val="1"/>
      <w:numFmt w:val="decimal"/>
      <w:lvlText w:val="%4."/>
      <w:lvlJc w:val="left"/>
      <w:pPr>
        <w:ind w:left="2880" w:hanging="360"/>
      </w:pPr>
      <w:rPr>
        <w:rFonts w:hint="default"/>
        <w:color w:val="auto"/>
        <w:u w:val="none"/>
      </w:rPr>
    </w:lvl>
    <w:lvl w:ilvl="4" w:tplc="69926E86">
      <w:start w:val="1"/>
      <w:numFmt w:val="decimal"/>
      <w:lvlText w:val="%5."/>
      <w:lvlJc w:val="left"/>
      <w:pPr>
        <w:ind w:left="3600" w:hanging="360"/>
      </w:pPr>
      <w:rPr>
        <w:rFonts w:hint="default"/>
        <w:color w:val="auto"/>
        <w:u w:val="none"/>
      </w:rPr>
    </w:lvl>
    <w:lvl w:ilvl="5" w:tplc="ADDEBA8C">
      <w:start w:val="1"/>
      <w:numFmt w:val="lowerRoman"/>
      <w:lvlText w:val="%6."/>
      <w:lvlJc w:val="right"/>
      <w:pPr>
        <w:tabs>
          <w:tab w:val="num" w:pos="4320"/>
        </w:tabs>
        <w:ind w:left="4320" w:hanging="180"/>
      </w:pPr>
    </w:lvl>
    <w:lvl w:ilvl="6" w:tplc="3454C6F4" w:tentative="1">
      <w:start w:val="1"/>
      <w:numFmt w:val="decimal"/>
      <w:lvlText w:val="%7."/>
      <w:lvlJc w:val="left"/>
      <w:pPr>
        <w:tabs>
          <w:tab w:val="num" w:pos="5040"/>
        </w:tabs>
        <w:ind w:left="5040" w:hanging="360"/>
      </w:pPr>
    </w:lvl>
    <w:lvl w:ilvl="7" w:tplc="103648A6" w:tentative="1">
      <w:start w:val="1"/>
      <w:numFmt w:val="lowerLetter"/>
      <w:lvlText w:val="%8."/>
      <w:lvlJc w:val="left"/>
      <w:pPr>
        <w:tabs>
          <w:tab w:val="num" w:pos="5760"/>
        </w:tabs>
        <w:ind w:left="5760" w:hanging="360"/>
      </w:pPr>
    </w:lvl>
    <w:lvl w:ilvl="8" w:tplc="60760848" w:tentative="1">
      <w:start w:val="1"/>
      <w:numFmt w:val="lowerRoman"/>
      <w:lvlText w:val="%9."/>
      <w:lvlJc w:val="right"/>
      <w:pPr>
        <w:tabs>
          <w:tab w:val="num" w:pos="6480"/>
        </w:tabs>
        <w:ind w:left="6480" w:hanging="180"/>
      </w:pPr>
    </w:lvl>
  </w:abstractNum>
  <w:abstractNum w:abstractNumId="54" w15:restartNumberingAfterBreak="0">
    <w:nsid w:val="3DB22016"/>
    <w:multiLevelType w:val="hybridMultilevel"/>
    <w:tmpl w:val="234EF2FE"/>
    <w:lvl w:ilvl="0" w:tplc="18F84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E241C9E"/>
    <w:multiLevelType w:val="hybridMultilevel"/>
    <w:tmpl w:val="0E96FD0E"/>
    <w:lvl w:ilvl="0" w:tplc="BA7EE338">
      <w:start w:val="6"/>
      <w:numFmt w:val="upperRoman"/>
      <w:lvlText w:val="%1."/>
      <w:lvlJc w:val="left"/>
      <w:pPr>
        <w:tabs>
          <w:tab w:val="num" w:pos="1080"/>
        </w:tabs>
        <w:ind w:left="1080" w:hanging="720"/>
      </w:pPr>
      <w:rPr>
        <w:rFonts w:hint="default"/>
      </w:rPr>
    </w:lvl>
    <w:lvl w:ilvl="1" w:tplc="8BCE019E" w:tentative="1">
      <w:start w:val="1"/>
      <w:numFmt w:val="lowerLetter"/>
      <w:lvlText w:val="%2."/>
      <w:lvlJc w:val="left"/>
      <w:pPr>
        <w:tabs>
          <w:tab w:val="num" w:pos="1440"/>
        </w:tabs>
        <w:ind w:left="1440" w:hanging="360"/>
      </w:pPr>
    </w:lvl>
    <w:lvl w:ilvl="2" w:tplc="48B84B72" w:tentative="1">
      <w:start w:val="1"/>
      <w:numFmt w:val="lowerRoman"/>
      <w:lvlText w:val="%3."/>
      <w:lvlJc w:val="right"/>
      <w:pPr>
        <w:tabs>
          <w:tab w:val="num" w:pos="2160"/>
        </w:tabs>
        <w:ind w:left="2160" w:hanging="180"/>
      </w:pPr>
    </w:lvl>
    <w:lvl w:ilvl="3" w:tplc="AD6A26C4" w:tentative="1">
      <w:start w:val="1"/>
      <w:numFmt w:val="decimal"/>
      <w:lvlText w:val="%4."/>
      <w:lvlJc w:val="left"/>
      <w:pPr>
        <w:tabs>
          <w:tab w:val="num" w:pos="2880"/>
        </w:tabs>
        <w:ind w:left="2880" w:hanging="360"/>
      </w:pPr>
    </w:lvl>
    <w:lvl w:ilvl="4" w:tplc="B66AB3F0" w:tentative="1">
      <w:start w:val="1"/>
      <w:numFmt w:val="lowerLetter"/>
      <w:lvlText w:val="%5."/>
      <w:lvlJc w:val="left"/>
      <w:pPr>
        <w:tabs>
          <w:tab w:val="num" w:pos="3600"/>
        </w:tabs>
        <w:ind w:left="3600" w:hanging="360"/>
      </w:pPr>
    </w:lvl>
    <w:lvl w:ilvl="5" w:tplc="8354AA08" w:tentative="1">
      <w:start w:val="1"/>
      <w:numFmt w:val="lowerRoman"/>
      <w:lvlText w:val="%6."/>
      <w:lvlJc w:val="right"/>
      <w:pPr>
        <w:tabs>
          <w:tab w:val="num" w:pos="4320"/>
        </w:tabs>
        <w:ind w:left="4320" w:hanging="180"/>
      </w:pPr>
    </w:lvl>
    <w:lvl w:ilvl="6" w:tplc="8B9A2C52" w:tentative="1">
      <w:start w:val="1"/>
      <w:numFmt w:val="decimal"/>
      <w:lvlText w:val="%7."/>
      <w:lvlJc w:val="left"/>
      <w:pPr>
        <w:tabs>
          <w:tab w:val="num" w:pos="5040"/>
        </w:tabs>
        <w:ind w:left="5040" w:hanging="360"/>
      </w:pPr>
    </w:lvl>
    <w:lvl w:ilvl="7" w:tplc="CC52152E" w:tentative="1">
      <w:start w:val="1"/>
      <w:numFmt w:val="lowerLetter"/>
      <w:lvlText w:val="%8."/>
      <w:lvlJc w:val="left"/>
      <w:pPr>
        <w:tabs>
          <w:tab w:val="num" w:pos="5760"/>
        </w:tabs>
        <w:ind w:left="5760" w:hanging="360"/>
      </w:pPr>
    </w:lvl>
    <w:lvl w:ilvl="8" w:tplc="D98A3544" w:tentative="1">
      <w:start w:val="1"/>
      <w:numFmt w:val="lowerRoman"/>
      <w:lvlText w:val="%9."/>
      <w:lvlJc w:val="right"/>
      <w:pPr>
        <w:tabs>
          <w:tab w:val="num" w:pos="6480"/>
        </w:tabs>
        <w:ind w:left="6480" w:hanging="180"/>
      </w:pPr>
    </w:lvl>
  </w:abstractNum>
  <w:abstractNum w:abstractNumId="56" w15:restartNumberingAfterBreak="0">
    <w:nsid w:val="43D33B6F"/>
    <w:multiLevelType w:val="hybridMultilevel"/>
    <w:tmpl w:val="DF4E734C"/>
    <w:lvl w:ilvl="0" w:tplc="3558E818">
      <w:start w:val="1"/>
      <w:numFmt w:val="decimal"/>
      <w:lvlText w:val="%1)"/>
      <w:lvlJc w:val="left"/>
      <w:pPr>
        <w:ind w:left="720" w:hanging="360"/>
      </w:pPr>
      <w:rPr>
        <w:rFonts w:hint="default"/>
      </w:rPr>
    </w:lvl>
    <w:lvl w:ilvl="1" w:tplc="5FDE2E82" w:tentative="1">
      <w:start w:val="1"/>
      <w:numFmt w:val="lowerLetter"/>
      <w:lvlText w:val="%2."/>
      <w:lvlJc w:val="left"/>
      <w:pPr>
        <w:ind w:left="1440" w:hanging="360"/>
      </w:pPr>
    </w:lvl>
    <w:lvl w:ilvl="2" w:tplc="9DCC2D54" w:tentative="1">
      <w:start w:val="1"/>
      <w:numFmt w:val="lowerRoman"/>
      <w:lvlText w:val="%3."/>
      <w:lvlJc w:val="right"/>
      <w:pPr>
        <w:ind w:left="2160" w:hanging="180"/>
      </w:pPr>
    </w:lvl>
    <w:lvl w:ilvl="3" w:tplc="3AD09448" w:tentative="1">
      <w:start w:val="1"/>
      <w:numFmt w:val="decimal"/>
      <w:lvlText w:val="%4."/>
      <w:lvlJc w:val="left"/>
      <w:pPr>
        <w:ind w:left="2880" w:hanging="360"/>
      </w:pPr>
    </w:lvl>
    <w:lvl w:ilvl="4" w:tplc="2E0841C2" w:tentative="1">
      <w:start w:val="1"/>
      <w:numFmt w:val="lowerLetter"/>
      <w:lvlText w:val="%5."/>
      <w:lvlJc w:val="left"/>
      <w:pPr>
        <w:ind w:left="3600" w:hanging="360"/>
      </w:pPr>
    </w:lvl>
    <w:lvl w:ilvl="5" w:tplc="088660C6" w:tentative="1">
      <w:start w:val="1"/>
      <w:numFmt w:val="lowerRoman"/>
      <w:lvlText w:val="%6."/>
      <w:lvlJc w:val="right"/>
      <w:pPr>
        <w:ind w:left="4320" w:hanging="180"/>
      </w:pPr>
    </w:lvl>
    <w:lvl w:ilvl="6" w:tplc="016875CE" w:tentative="1">
      <w:start w:val="1"/>
      <w:numFmt w:val="decimal"/>
      <w:lvlText w:val="%7."/>
      <w:lvlJc w:val="left"/>
      <w:pPr>
        <w:ind w:left="5040" w:hanging="360"/>
      </w:pPr>
    </w:lvl>
    <w:lvl w:ilvl="7" w:tplc="E160B716" w:tentative="1">
      <w:start w:val="1"/>
      <w:numFmt w:val="lowerLetter"/>
      <w:lvlText w:val="%8."/>
      <w:lvlJc w:val="left"/>
      <w:pPr>
        <w:ind w:left="5760" w:hanging="360"/>
      </w:pPr>
    </w:lvl>
    <w:lvl w:ilvl="8" w:tplc="6784C6CC" w:tentative="1">
      <w:start w:val="1"/>
      <w:numFmt w:val="lowerRoman"/>
      <w:lvlText w:val="%9."/>
      <w:lvlJc w:val="right"/>
      <w:pPr>
        <w:ind w:left="6480" w:hanging="180"/>
      </w:pPr>
    </w:lvl>
  </w:abstractNum>
  <w:abstractNum w:abstractNumId="57" w15:restartNumberingAfterBreak="0">
    <w:nsid w:val="44886010"/>
    <w:multiLevelType w:val="hybridMultilevel"/>
    <w:tmpl w:val="2F6A616C"/>
    <w:lvl w:ilvl="0" w:tplc="AA2492A6">
      <w:start w:val="1"/>
      <w:numFmt w:val="decimal"/>
      <w:lvlText w:val="%1)"/>
      <w:lvlJc w:val="right"/>
      <w:pPr>
        <w:ind w:left="644" w:hanging="360"/>
      </w:pPr>
      <w:rPr>
        <w:rFonts w:hint="default"/>
        <w:spacing w:val="0"/>
        <w:w w:val="100"/>
        <w:position w:val="0"/>
      </w:rPr>
    </w:lvl>
    <w:lvl w:ilvl="1" w:tplc="87A2BDF0">
      <w:start w:val="1"/>
      <w:numFmt w:val="lowerLetter"/>
      <w:lvlText w:val="%2)"/>
      <w:lvlJc w:val="left"/>
      <w:pPr>
        <w:ind w:left="1364" w:hanging="360"/>
      </w:pPr>
      <w:rPr>
        <w:rFonts w:hint="default"/>
        <w:b w:val="0"/>
        <w:sz w:val="22"/>
        <w:szCs w:val="22"/>
      </w:rPr>
    </w:lvl>
    <w:lvl w:ilvl="2" w:tplc="288C066C" w:tentative="1">
      <w:start w:val="1"/>
      <w:numFmt w:val="lowerRoman"/>
      <w:lvlText w:val="%3."/>
      <w:lvlJc w:val="right"/>
      <w:pPr>
        <w:ind w:left="2084" w:hanging="180"/>
      </w:pPr>
    </w:lvl>
    <w:lvl w:ilvl="3" w:tplc="D5BC3684" w:tentative="1">
      <w:start w:val="1"/>
      <w:numFmt w:val="decimal"/>
      <w:lvlText w:val="%4."/>
      <w:lvlJc w:val="left"/>
      <w:pPr>
        <w:ind w:left="2804" w:hanging="360"/>
      </w:pPr>
    </w:lvl>
    <w:lvl w:ilvl="4" w:tplc="C5668B62" w:tentative="1">
      <w:start w:val="1"/>
      <w:numFmt w:val="lowerLetter"/>
      <w:lvlText w:val="%5."/>
      <w:lvlJc w:val="left"/>
      <w:pPr>
        <w:ind w:left="3524" w:hanging="360"/>
      </w:pPr>
    </w:lvl>
    <w:lvl w:ilvl="5" w:tplc="BAE4603C" w:tentative="1">
      <w:start w:val="1"/>
      <w:numFmt w:val="lowerRoman"/>
      <w:lvlText w:val="%6."/>
      <w:lvlJc w:val="right"/>
      <w:pPr>
        <w:ind w:left="4244" w:hanging="180"/>
      </w:pPr>
    </w:lvl>
    <w:lvl w:ilvl="6" w:tplc="5E962F5E" w:tentative="1">
      <w:start w:val="1"/>
      <w:numFmt w:val="decimal"/>
      <w:lvlText w:val="%7."/>
      <w:lvlJc w:val="left"/>
      <w:pPr>
        <w:ind w:left="4964" w:hanging="360"/>
      </w:pPr>
    </w:lvl>
    <w:lvl w:ilvl="7" w:tplc="A080D402" w:tentative="1">
      <w:start w:val="1"/>
      <w:numFmt w:val="lowerLetter"/>
      <w:lvlText w:val="%8."/>
      <w:lvlJc w:val="left"/>
      <w:pPr>
        <w:ind w:left="5684" w:hanging="360"/>
      </w:pPr>
    </w:lvl>
    <w:lvl w:ilvl="8" w:tplc="11F66DDA" w:tentative="1">
      <w:start w:val="1"/>
      <w:numFmt w:val="lowerRoman"/>
      <w:lvlText w:val="%9."/>
      <w:lvlJc w:val="right"/>
      <w:pPr>
        <w:ind w:left="6404" w:hanging="180"/>
      </w:pPr>
    </w:lvl>
  </w:abstractNum>
  <w:abstractNum w:abstractNumId="58" w15:restartNumberingAfterBreak="0">
    <w:nsid w:val="45F16D78"/>
    <w:multiLevelType w:val="hybridMultilevel"/>
    <w:tmpl w:val="BECC1AF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7083D5E"/>
    <w:multiLevelType w:val="hybridMultilevel"/>
    <w:tmpl w:val="E5AEC72A"/>
    <w:lvl w:ilvl="0" w:tplc="89A26C44">
      <w:start w:val="1"/>
      <w:numFmt w:val="decimal"/>
      <w:lvlText w:val="%1)"/>
      <w:lvlJc w:val="left"/>
      <w:pPr>
        <w:ind w:left="644" w:hanging="360"/>
      </w:pPr>
    </w:lvl>
    <w:lvl w:ilvl="1" w:tplc="F5041F04">
      <w:start w:val="1"/>
      <w:numFmt w:val="lowerLetter"/>
      <w:lvlText w:val="%2."/>
      <w:lvlJc w:val="left"/>
      <w:pPr>
        <w:ind w:left="1866" w:hanging="360"/>
      </w:pPr>
    </w:lvl>
    <w:lvl w:ilvl="2" w:tplc="64F447E4" w:tentative="1">
      <w:start w:val="1"/>
      <w:numFmt w:val="lowerRoman"/>
      <w:lvlText w:val="%3."/>
      <w:lvlJc w:val="right"/>
      <w:pPr>
        <w:ind w:left="2586" w:hanging="180"/>
      </w:pPr>
    </w:lvl>
    <w:lvl w:ilvl="3" w:tplc="7A860B78" w:tentative="1">
      <w:start w:val="1"/>
      <w:numFmt w:val="decimal"/>
      <w:lvlText w:val="%4."/>
      <w:lvlJc w:val="left"/>
      <w:pPr>
        <w:ind w:left="3306" w:hanging="360"/>
      </w:pPr>
    </w:lvl>
    <w:lvl w:ilvl="4" w:tplc="72AA6E68" w:tentative="1">
      <w:start w:val="1"/>
      <w:numFmt w:val="lowerLetter"/>
      <w:lvlText w:val="%5."/>
      <w:lvlJc w:val="left"/>
      <w:pPr>
        <w:ind w:left="4026" w:hanging="360"/>
      </w:pPr>
    </w:lvl>
    <w:lvl w:ilvl="5" w:tplc="2DC68E9A" w:tentative="1">
      <w:start w:val="1"/>
      <w:numFmt w:val="lowerRoman"/>
      <w:lvlText w:val="%6."/>
      <w:lvlJc w:val="right"/>
      <w:pPr>
        <w:ind w:left="4746" w:hanging="180"/>
      </w:pPr>
    </w:lvl>
    <w:lvl w:ilvl="6" w:tplc="522A6DCA" w:tentative="1">
      <w:start w:val="1"/>
      <w:numFmt w:val="decimal"/>
      <w:lvlText w:val="%7."/>
      <w:lvlJc w:val="left"/>
      <w:pPr>
        <w:ind w:left="5466" w:hanging="360"/>
      </w:pPr>
    </w:lvl>
    <w:lvl w:ilvl="7" w:tplc="4C142010" w:tentative="1">
      <w:start w:val="1"/>
      <w:numFmt w:val="lowerLetter"/>
      <w:lvlText w:val="%8."/>
      <w:lvlJc w:val="left"/>
      <w:pPr>
        <w:ind w:left="6186" w:hanging="360"/>
      </w:pPr>
    </w:lvl>
    <w:lvl w:ilvl="8" w:tplc="81B6A364" w:tentative="1">
      <w:start w:val="1"/>
      <w:numFmt w:val="lowerRoman"/>
      <w:lvlText w:val="%9."/>
      <w:lvlJc w:val="right"/>
      <w:pPr>
        <w:ind w:left="6906" w:hanging="180"/>
      </w:pPr>
    </w:lvl>
  </w:abstractNum>
  <w:abstractNum w:abstractNumId="60" w15:restartNumberingAfterBreak="0">
    <w:nsid w:val="47624980"/>
    <w:multiLevelType w:val="hybridMultilevel"/>
    <w:tmpl w:val="08FE5DB2"/>
    <w:lvl w:ilvl="0" w:tplc="F25A3048">
      <w:start w:val="1"/>
      <w:numFmt w:val="decimal"/>
      <w:lvlText w:val="%1."/>
      <w:lvlJc w:val="left"/>
      <w:pPr>
        <w:ind w:left="720" w:hanging="360"/>
      </w:pPr>
      <w:rPr>
        <w:sz w:val="24"/>
        <w:szCs w:val="24"/>
      </w:rPr>
    </w:lvl>
    <w:lvl w:ilvl="1" w:tplc="ADD07ED8">
      <w:start w:val="1"/>
      <w:numFmt w:val="lowerLetter"/>
      <w:lvlText w:val="%2."/>
      <w:lvlJc w:val="left"/>
      <w:pPr>
        <w:ind w:left="1440" w:hanging="360"/>
      </w:pPr>
    </w:lvl>
    <w:lvl w:ilvl="2" w:tplc="CAB89A7A">
      <w:start w:val="1"/>
      <w:numFmt w:val="lowerRoman"/>
      <w:lvlText w:val="%3."/>
      <w:lvlJc w:val="right"/>
      <w:pPr>
        <w:ind w:left="2160" w:hanging="180"/>
      </w:pPr>
    </w:lvl>
    <w:lvl w:ilvl="3" w:tplc="A3C097BC">
      <w:start w:val="1"/>
      <w:numFmt w:val="decimal"/>
      <w:lvlText w:val="%4."/>
      <w:lvlJc w:val="left"/>
      <w:pPr>
        <w:ind w:left="2880" w:hanging="360"/>
      </w:pPr>
      <w:rPr>
        <w:rFonts w:hint="default"/>
      </w:rPr>
    </w:lvl>
    <w:lvl w:ilvl="4" w:tplc="85546254">
      <w:start w:val="1"/>
      <w:numFmt w:val="lowerLetter"/>
      <w:lvlText w:val="%5."/>
      <w:lvlJc w:val="left"/>
      <w:pPr>
        <w:ind w:left="3600" w:hanging="360"/>
      </w:pPr>
    </w:lvl>
    <w:lvl w:ilvl="5" w:tplc="84C87D50">
      <w:start w:val="1"/>
      <w:numFmt w:val="lowerRoman"/>
      <w:lvlText w:val="%6."/>
      <w:lvlJc w:val="right"/>
      <w:pPr>
        <w:ind w:left="4320" w:hanging="180"/>
      </w:pPr>
    </w:lvl>
    <w:lvl w:ilvl="6" w:tplc="E97A6F22">
      <w:start w:val="1"/>
      <w:numFmt w:val="decimal"/>
      <w:lvlText w:val="%7."/>
      <w:lvlJc w:val="left"/>
      <w:pPr>
        <w:ind w:left="5040" w:hanging="360"/>
      </w:pPr>
    </w:lvl>
    <w:lvl w:ilvl="7" w:tplc="D7EAE012">
      <w:start w:val="1"/>
      <w:numFmt w:val="lowerLetter"/>
      <w:lvlText w:val="%8."/>
      <w:lvlJc w:val="left"/>
      <w:pPr>
        <w:ind w:left="5760" w:hanging="360"/>
      </w:pPr>
    </w:lvl>
    <w:lvl w:ilvl="8" w:tplc="D7C686C4">
      <w:start w:val="1"/>
      <w:numFmt w:val="lowerRoman"/>
      <w:lvlText w:val="%9."/>
      <w:lvlJc w:val="right"/>
      <w:pPr>
        <w:ind w:left="6480" w:hanging="180"/>
      </w:pPr>
    </w:lvl>
  </w:abstractNum>
  <w:abstractNum w:abstractNumId="61" w15:restartNumberingAfterBreak="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2" w15:restartNumberingAfterBreak="0">
    <w:nsid w:val="48F344A3"/>
    <w:multiLevelType w:val="hybridMultilevel"/>
    <w:tmpl w:val="8B607C0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E7B7F7A"/>
    <w:multiLevelType w:val="hybridMultilevel"/>
    <w:tmpl w:val="910635C4"/>
    <w:lvl w:ilvl="0" w:tplc="F7D41AD2">
      <w:start w:val="1"/>
      <w:numFmt w:val="lowerLetter"/>
      <w:lvlText w:val="%1)"/>
      <w:lvlJc w:val="left"/>
      <w:pPr>
        <w:ind w:left="1778" w:hanging="360"/>
      </w:pPr>
      <w:rPr>
        <w:rFonts w:ascii="Bookman Old Style" w:eastAsia="Times New Roman" w:hAnsi="Bookman Old Style"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EA2230"/>
    <w:multiLevelType w:val="hybridMultilevel"/>
    <w:tmpl w:val="9EE2F3B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3D135F"/>
    <w:multiLevelType w:val="hybridMultilevel"/>
    <w:tmpl w:val="C0C49EB4"/>
    <w:lvl w:ilvl="0" w:tplc="95FEBE92">
      <w:start w:val="1"/>
      <w:numFmt w:val="decimal"/>
      <w:lvlText w:val="%1."/>
      <w:lvlJc w:val="left"/>
      <w:pPr>
        <w:tabs>
          <w:tab w:val="num" w:pos="360"/>
        </w:tabs>
        <w:ind w:left="360" w:hanging="360"/>
      </w:pPr>
      <w:rPr>
        <w:rFonts w:hint="default"/>
        <w:b w:val="0"/>
      </w:rPr>
    </w:lvl>
    <w:lvl w:ilvl="1" w:tplc="7F52E1D4" w:tentative="1">
      <w:start w:val="1"/>
      <w:numFmt w:val="lowerLetter"/>
      <w:lvlText w:val="%2."/>
      <w:lvlJc w:val="left"/>
      <w:pPr>
        <w:tabs>
          <w:tab w:val="num" w:pos="1440"/>
        </w:tabs>
        <w:ind w:left="1440" w:hanging="360"/>
      </w:pPr>
    </w:lvl>
    <w:lvl w:ilvl="2" w:tplc="2A567BF4" w:tentative="1">
      <w:start w:val="1"/>
      <w:numFmt w:val="lowerRoman"/>
      <w:lvlText w:val="%3."/>
      <w:lvlJc w:val="right"/>
      <w:pPr>
        <w:tabs>
          <w:tab w:val="num" w:pos="2160"/>
        </w:tabs>
        <w:ind w:left="2160" w:hanging="180"/>
      </w:pPr>
    </w:lvl>
    <w:lvl w:ilvl="3" w:tplc="E52EC2D4" w:tentative="1">
      <w:start w:val="1"/>
      <w:numFmt w:val="decimal"/>
      <w:lvlText w:val="%4."/>
      <w:lvlJc w:val="left"/>
      <w:pPr>
        <w:tabs>
          <w:tab w:val="num" w:pos="2880"/>
        </w:tabs>
        <w:ind w:left="2880" w:hanging="360"/>
      </w:pPr>
    </w:lvl>
    <w:lvl w:ilvl="4" w:tplc="F88CB00E" w:tentative="1">
      <w:start w:val="1"/>
      <w:numFmt w:val="lowerLetter"/>
      <w:lvlText w:val="%5."/>
      <w:lvlJc w:val="left"/>
      <w:pPr>
        <w:tabs>
          <w:tab w:val="num" w:pos="3600"/>
        </w:tabs>
        <w:ind w:left="3600" w:hanging="360"/>
      </w:pPr>
    </w:lvl>
    <w:lvl w:ilvl="5" w:tplc="82441378" w:tentative="1">
      <w:start w:val="1"/>
      <w:numFmt w:val="lowerRoman"/>
      <w:lvlText w:val="%6."/>
      <w:lvlJc w:val="right"/>
      <w:pPr>
        <w:tabs>
          <w:tab w:val="num" w:pos="4320"/>
        </w:tabs>
        <w:ind w:left="4320" w:hanging="180"/>
      </w:pPr>
    </w:lvl>
    <w:lvl w:ilvl="6" w:tplc="366E9400" w:tentative="1">
      <w:start w:val="1"/>
      <w:numFmt w:val="decimal"/>
      <w:lvlText w:val="%7."/>
      <w:lvlJc w:val="left"/>
      <w:pPr>
        <w:tabs>
          <w:tab w:val="num" w:pos="5040"/>
        </w:tabs>
        <w:ind w:left="5040" w:hanging="360"/>
      </w:pPr>
    </w:lvl>
    <w:lvl w:ilvl="7" w:tplc="690EBFDE" w:tentative="1">
      <w:start w:val="1"/>
      <w:numFmt w:val="lowerLetter"/>
      <w:lvlText w:val="%8."/>
      <w:lvlJc w:val="left"/>
      <w:pPr>
        <w:tabs>
          <w:tab w:val="num" w:pos="5760"/>
        </w:tabs>
        <w:ind w:left="5760" w:hanging="360"/>
      </w:pPr>
    </w:lvl>
    <w:lvl w:ilvl="8" w:tplc="5690593A" w:tentative="1">
      <w:start w:val="1"/>
      <w:numFmt w:val="lowerRoman"/>
      <w:lvlText w:val="%9."/>
      <w:lvlJc w:val="right"/>
      <w:pPr>
        <w:tabs>
          <w:tab w:val="num" w:pos="6480"/>
        </w:tabs>
        <w:ind w:left="6480" w:hanging="180"/>
      </w:pPr>
    </w:lvl>
  </w:abstractNum>
  <w:abstractNum w:abstractNumId="66" w15:restartNumberingAfterBreak="0">
    <w:nsid w:val="4FD01323"/>
    <w:multiLevelType w:val="hybridMultilevel"/>
    <w:tmpl w:val="417E139A"/>
    <w:lvl w:ilvl="0" w:tplc="7E68DA80">
      <w:start w:val="1"/>
      <w:numFmt w:val="decimal"/>
      <w:lvlText w:val="%1."/>
      <w:lvlJc w:val="left"/>
      <w:pPr>
        <w:ind w:left="720" w:hanging="360"/>
      </w:pPr>
    </w:lvl>
    <w:lvl w:ilvl="1" w:tplc="1B5A9E92" w:tentative="1">
      <w:start w:val="1"/>
      <w:numFmt w:val="lowerLetter"/>
      <w:lvlText w:val="%2."/>
      <w:lvlJc w:val="left"/>
      <w:pPr>
        <w:ind w:left="1440" w:hanging="360"/>
      </w:pPr>
    </w:lvl>
    <w:lvl w:ilvl="2" w:tplc="BE9CDA16" w:tentative="1">
      <w:start w:val="1"/>
      <w:numFmt w:val="lowerRoman"/>
      <w:lvlText w:val="%3."/>
      <w:lvlJc w:val="right"/>
      <w:pPr>
        <w:ind w:left="2160" w:hanging="180"/>
      </w:pPr>
    </w:lvl>
    <w:lvl w:ilvl="3" w:tplc="28885002" w:tentative="1">
      <w:start w:val="1"/>
      <w:numFmt w:val="decimal"/>
      <w:lvlText w:val="%4."/>
      <w:lvlJc w:val="left"/>
      <w:pPr>
        <w:ind w:left="2880" w:hanging="360"/>
      </w:pPr>
    </w:lvl>
    <w:lvl w:ilvl="4" w:tplc="EC02BBB2" w:tentative="1">
      <w:start w:val="1"/>
      <w:numFmt w:val="lowerLetter"/>
      <w:lvlText w:val="%5."/>
      <w:lvlJc w:val="left"/>
      <w:pPr>
        <w:ind w:left="3600" w:hanging="360"/>
      </w:pPr>
    </w:lvl>
    <w:lvl w:ilvl="5" w:tplc="2D3CC44E" w:tentative="1">
      <w:start w:val="1"/>
      <w:numFmt w:val="lowerRoman"/>
      <w:lvlText w:val="%6."/>
      <w:lvlJc w:val="right"/>
      <w:pPr>
        <w:ind w:left="4320" w:hanging="180"/>
      </w:pPr>
    </w:lvl>
    <w:lvl w:ilvl="6" w:tplc="9A089CE2" w:tentative="1">
      <w:start w:val="1"/>
      <w:numFmt w:val="decimal"/>
      <w:lvlText w:val="%7."/>
      <w:lvlJc w:val="left"/>
      <w:pPr>
        <w:ind w:left="5040" w:hanging="360"/>
      </w:pPr>
    </w:lvl>
    <w:lvl w:ilvl="7" w:tplc="1A603A4C" w:tentative="1">
      <w:start w:val="1"/>
      <w:numFmt w:val="lowerLetter"/>
      <w:lvlText w:val="%8."/>
      <w:lvlJc w:val="left"/>
      <w:pPr>
        <w:ind w:left="5760" w:hanging="360"/>
      </w:pPr>
    </w:lvl>
    <w:lvl w:ilvl="8" w:tplc="EDB6ED64" w:tentative="1">
      <w:start w:val="1"/>
      <w:numFmt w:val="lowerRoman"/>
      <w:lvlText w:val="%9."/>
      <w:lvlJc w:val="right"/>
      <w:pPr>
        <w:ind w:left="6480" w:hanging="180"/>
      </w:pPr>
    </w:lvl>
  </w:abstractNum>
  <w:abstractNum w:abstractNumId="67" w15:restartNumberingAfterBreak="0">
    <w:nsid w:val="50F646CF"/>
    <w:multiLevelType w:val="hybridMultilevel"/>
    <w:tmpl w:val="D542D364"/>
    <w:lvl w:ilvl="0" w:tplc="0C567CB0">
      <w:start w:val="1"/>
      <w:numFmt w:val="decimal"/>
      <w:lvlText w:val="%1."/>
      <w:lvlJc w:val="left"/>
      <w:pPr>
        <w:tabs>
          <w:tab w:val="num" w:pos="2345"/>
        </w:tabs>
        <w:ind w:left="2345" w:hanging="360"/>
      </w:pPr>
      <w:rPr>
        <w:rFonts w:cs="Times New Roman" w:hint="default"/>
        <w:b w:val="0"/>
        <w:color w:val="auto"/>
      </w:rPr>
    </w:lvl>
    <w:lvl w:ilvl="1" w:tplc="D1207470">
      <w:start w:val="1"/>
      <w:numFmt w:val="decimal"/>
      <w:lvlText w:val="%2."/>
      <w:lvlJc w:val="left"/>
      <w:pPr>
        <w:tabs>
          <w:tab w:val="num" w:pos="1649"/>
        </w:tabs>
        <w:ind w:left="1649" w:hanging="360"/>
      </w:pPr>
      <w:rPr>
        <w:rFonts w:cs="Times New Roman"/>
      </w:rPr>
    </w:lvl>
    <w:lvl w:ilvl="2" w:tplc="5EB60094">
      <w:start w:val="1"/>
      <w:numFmt w:val="lowerRoman"/>
      <w:lvlText w:val="%3."/>
      <w:lvlJc w:val="right"/>
      <w:pPr>
        <w:tabs>
          <w:tab w:val="num" w:pos="2369"/>
        </w:tabs>
        <w:ind w:left="2369" w:hanging="180"/>
      </w:pPr>
      <w:rPr>
        <w:rFonts w:cs="Times New Roman"/>
      </w:rPr>
    </w:lvl>
    <w:lvl w:ilvl="3" w:tplc="925C5F7C">
      <w:start w:val="1"/>
      <w:numFmt w:val="decimal"/>
      <w:lvlText w:val="%4."/>
      <w:lvlJc w:val="left"/>
      <w:pPr>
        <w:tabs>
          <w:tab w:val="num" w:pos="3089"/>
        </w:tabs>
        <w:ind w:left="3089" w:hanging="360"/>
      </w:pPr>
      <w:rPr>
        <w:rFonts w:cs="Times New Roman"/>
      </w:rPr>
    </w:lvl>
    <w:lvl w:ilvl="4" w:tplc="76E218A8">
      <w:start w:val="1"/>
      <w:numFmt w:val="lowerLetter"/>
      <w:lvlText w:val="%5."/>
      <w:lvlJc w:val="left"/>
      <w:pPr>
        <w:tabs>
          <w:tab w:val="num" w:pos="3809"/>
        </w:tabs>
        <w:ind w:left="3809" w:hanging="360"/>
      </w:pPr>
      <w:rPr>
        <w:rFonts w:cs="Times New Roman"/>
      </w:rPr>
    </w:lvl>
    <w:lvl w:ilvl="5" w:tplc="3A72B860">
      <w:start w:val="1"/>
      <w:numFmt w:val="lowerRoman"/>
      <w:lvlText w:val="%6."/>
      <w:lvlJc w:val="right"/>
      <w:pPr>
        <w:tabs>
          <w:tab w:val="num" w:pos="4529"/>
        </w:tabs>
        <w:ind w:left="4529" w:hanging="180"/>
      </w:pPr>
      <w:rPr>
        <w:rFonts w:cs="Times New Roman"/>
      </w:rPr>
    </w:lvl>
    <w:lvl w:ilvl="6" w:tplc="E6525C56">
      <w:start w:val="1"/>
      <w:numFmt w:val="decimal"/>
      <w:lvlText w:val="%7."/>
      <w:lvlJc w:val="left"/>
      <w:pPr>
        <w:tabs>
          <w:tab w:val="num" w:pos="5249"/>
        </w:tabs>
        <w:ind w:left="5249" w:hanging="360"/>
      </w:pPr>
      <w:rPr>
        <w:rFonts w:cs="Times New Roman"/>
      </w:rPr>
    </w:lvl>
    <w:lvl w:ilvl="7" w:tplc="CA443974">
      <w:start w:val="1"/>
      <w:numFmt w:val="lowerLetter"/>
      <w:lvlText w:val="%8."/>
      <w:lvlJc w:val="left"/>
      <w:pPr>
        <w:tabs>
          <w:tab w:val="num" w:pos="5969"/>
        </w:tabs>
        <w:ind w:left="5969" w:hanging="360"/>
      </w:pPr>
      <w:rPr>
        <w:rFonts w:cs="Times New Roman"/>
      </w:rPr>
    </w:lvl>
    <w:lvl w:ilvl="8" w:tplc="7B1EC9FA">
      <w:start w:val="1"/>
      <w:numFmt w:val="lowerRoman"/>
      <w:lvlText w:val="%9."/>
      <w:lvlJc w:val="right"/>
      <w:pPr>
        <w:tabs>
          <w:tab w:val="num" w:pos="6689"/>
        </w:tabs>
        <w:ind w:left="6689" w:hanging="180"/>
      </w:pPr>
      <w:rPr>
        <w:rFonts w:cs="Times New Roman"/>
      </w:rPr>
    </w:lvl>
  </w:abstractNum>
  <w:abstractNum w:abstractNumId="68" w15:restartNumberingAfterBreak="0">
    <w:nsid w:val="52526A5C"/>
    <w:multiLevelType w:val="hybridMultilevel"/>
    <w:tmpl w:val="D4544B0A"/>
    <w:lvl w:ilvl="0" w:tplc="D2A48C92">
      <w:start w:val="1"/>
      <w:numFmt w:val="decimal"/>
      <w:lvlText w:val="%1."/>
      <w:lvlJc w:val="left"/>
      <w:pPr>
        <w:ind w:left="720" w:hanging="360"/>
      </w:pPr>
      <w:rPr>
        <w:rFonts w:hint="default"/>
      </w:rPr>
    </w:lvl>
    <w:lvl w:ilvl="1" w:tplc="229C0D0A" w:tentative="1">
      <w:start w:val="1"/>
      <w:numFmt w:val="lowerLetter"/>
      <w:lvlText w:val="%2."/>
      <w:lvlJc w:val="left"/>
      <w:pPr>
        <w:ind w:left="1440" w:hanging="360"/>
      </w:pPr>
    </w:lvl>
    <w:lvl w:ilvl="2" w:tplc="AE5C8E2A">
      <w:start w:val="1"/>
      <w:numFmt w:val="decimal"/>
      <w:lvlText w:val="%3)"/>
      <w:lvlJc w:val="right"/>
      <w:pPr>
        <w:ind w:left="2160" w:hanging="180"/>
      </w:pPr>
      <w:rPr>
        <w:rFonts w:ascii="Bookman Old Style" w:eastAsia="Times New Roman" w:hAnsi="Bookman Old Style" w:cs="Times New Roman"/>
      </w:rPr>
    </w:lvl>
    <w:lvl w:ilvl="3" w:tplc="59903AB4" w:tentative="1">
      <w:start w:val="1"/>
      <w:numFmt w:val="decimal"/>
      <w:lvlText w:val="%4."/>
      <w:lvlJc w:val="left"/>
      <w:pPr>
        <w:ind w:left="2880" w:hanging="360"/>
      </w:pPr>
    </w:lvl>
    <w:lvl w:ilvl="4" w:tplc="614C2CB0" w:tentative="1">
      <w:start w:val="1"/>
      <w:numFmt w:val="lowerLetter"/>
      <w:lvlText w:val="%5."/>
      <w:lvlJc w:val="left"/>
      <w:pPr>
        <w:ind w:left="3600" w:hanging="360"/>
      </w:pPr>
    </w:lvl>
    <w:lvl w:ilvl="5" w:tplc="B0DC7B4E" w:tentative="1">
      <w:start w:val="1"/>
      <w:numFmt w:val="lowerRoman"/>
      <w:lvlText w:val="%6."/>
      <w:lvlJc w:val="right"/>
      <w:pPr>
        <w:ind w:left="4320" w:hanging="180"/>
      </w:pPr>
    </w:lvl>
    <w:lvl w:ilvl="6" w:tplc="05AA9A1C" w:tentative="1">
      <w:start w:val="1"/>
      <w:numFmt w:val="decimal"/>
      <w:lvlText w:val="%7."/>
      <w:lvlJc w:val="left"/>
      <w:pPr>
        <w:ind w:left="5040" w:hanging="360"/>
      </w:pPr>
    </w:lvl>
    <w:lvl w:ilvl="7" w:tplc="9D2C28DE" w:tentative="1">
      <w:start w:val="1"/>
      <w:numFmt w:val="lowerLetter"/>
      <w:lvlText w:val="%8."/>
      <w:lvlJc w:val="left"/>
      <w:pPr>
        <w:ind w:left="5760" w:hanging="360"/>
      </w:pPr>
    </w:lvl>
    <w:lvl w:ilvl="8" w:tplc="35C64916" w:tentative="1">
      <w:start w:val="1"/>
      <w:numFmt w:val="lowerRoman"/>
      <w:lvlText w:val="%9."/>
      <w:lvlJc w:val="right"/>
      <w:pPr>
        <w:ind w:left="6480" w:hanging="180"/>
      </w:pPr>
    </w:lvl>
  </w:abstractNum>
  <w:abstractNum w:abstractNumId="69" w15:restartNumberingAfterBreak="0">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0" w15:restartNumberingAfterBreak="0">
    <w:nsid w:val="544E7045"/>
    <w:multiLevelType w:val="hybridMultilevel"/>
    <w:tmpl w:val="09346658"/>
    <w:lvl w:ilvl="0" w:tplc="1BAAD2FA">
      <w:start w:val="1"/>
      <w:numFmt w:val="lowerLetter"/>
      <w:lvlText w:val="%1."/>
      <w:lvlJc w:val="left"/>
      <w:pPr>
        <w:ind w:left="720" w:hanging="360"/>
      </w:pPr>
    </w:lvl>
    <w:lvl w:ilvl="1" w:tplc="6F765D26">
      <w:start w:val="1"/>
      <w:numFmt w:val="lowerLetter"/>
      <w:lvlText w:val="%2."/>
      <w:lvlJc w:val="left"/>
      <w:pPr>
        <w:ind w:left="1440" w:hanging="360"/>
      </w:pPr>
    </w:lvl>
    <w:lvl w:ilvl="2" w:tplc="F58A3FEC">
      <w:start w:val="1"/>
      <w:numFmt w:val="decimal"/>
      <w:lvlText w:val="%3)"/>
      <w:lvlJc w:val="left"/>
      <w:pPr>
        <w:ind w:left="2340" w:hanging="360"/>
      </w:pPr>
      <w:rPr>
        <w:rFonts w:hint="default"/>
      </w:rPr>
    </w:lvl>
    <w:lvl w:ilvl="3" w:tplc="C002B4FC" w:tentative="1">
      <w:start w:val="1"/>
      <w:numFmt w:val="decimal"/>
      <w:lvlText w:val="%4."/>
      <w:lvlJc w:val="left"/>
      <w:pPr>
        <w:ind w:left="2880" w:hanging="360"/>
      </w:pPr>
    </w:lvl>
    <w:lvl w:ilvl="4" w:tplc="C6F2E4B6">
      <w:start w:val="1"/>
      <w:numFmt w:val="decimal"/>
      <w:lvlText w:val="%5)"/>
      <w:lvlJc w:val="left"/>
      <w:pPr>
        <w:ind w:left="3600" w:hanging="360"/>
      </w:pPr>
    </w:lvl>
    <w:lvl w:ilvl="5" w:tplc="CA68AAC4" w:tentative="1">
      <w:start w:val="1"/>
      <w:numFmt w:val="lowerRoman"/>
      <w:lvlText w:val="%6."/>
      <w:lvlJc w:val="right"/>
      <w:pPr>
        <w:ind w:left="4320" w:hanging="180"/>
      </w:pPr>
    </w:lvl>
    <w:lvl w:ilvl="6" w:tplc="8FD8EBBE" w:tentative="1">
      <w:start w:val="1"/>
      <w:numFmt w:val="decimal"/>
      <w:lvlText w:val="%7."/>
      <w:lvlJc w:val="left"/>
      <w:pPr>
        <w:ind w:left="5040" w:hanging="360"/>
      </w:pPr>
    </w:lvl>
    <w:lvl w:ilvl="7" w:tplc="577CB2E8" w:tentative="1">
      <w:start w:val="1"/>
      <w:numFmt w:val="lowerLetter"/>
      <w:lvlText w:val="%8."/>
      <w:lvlJc w:val="left"/>
      <w:pPr>
        <w:ind w:left="5760" w:hanging="360"/>
      </w:pPr>
    </w:lvl>
    <w:lvl w:ilvl="8" w:tplc="FDC28D80" w:tentative="1">
      <w:start w:val="1"/>
      <w:numFmt w:val="lowerRoman"/>
      <w:lvlText w:val="%9."/>
      <w:lvlJc w:val="right"/>
      <w:pPr>
        <w:ind w:left="6480" w:hanging="180"/>
      </w:pPr>
    </w:lvl>
  </w:abstractNum>
  <w:abstractNum w:abstractNumId="71" w15:restartNumberingAfterBreak="0">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2" w15:restartNumberingAfterBreak="0">
    <w:nsid w:val="56D5638C"/>
    <w:multiLevelType w:val="hybridMultilevel"/>
    <w:tmpl w:val="9006ADF0"/>
    <w:lvl w:ilvl="0" w:tplc="AAA2A032">
      <w:start w:val="1"/>
      <w:numFmt w:val="decimal"/>
      <w:lvlText w:val="%1."/>
      <w:lvlJc w:val="left"/>
      <w:pPr>
        <w:ind w:left="720" w:hanging="360"/>
      </w:pPr>
      <w:rPr>
        <w:rFonts w:hint="default"/>
      </w:rPr>
    </w:lvl>
    <w:lvl w:ilvl="1" w:tplc="0A46806E">
      <w:start w:val="1"/>
      <w:numFmt w:val="lowerLetter"/>
      <w:lvlText w:val="%2."/>
      <w:lvlJc w:val="left"/>
      <w:pPr>
        <w:ind w:left="1440" w:hanging="360"/>
      </w:pPr>
    </w:lvl>
    <w:lvl w:ilvl="2" w:tplc="5F7EC330" w:tentative="1">
      <w:start w:val="1"/>
      <w:numFmt w:val="lowerRoman"/>
      <w:lvlText w:val="%3."/>
      <w:lvlJc w:val="right"/>
      <w:pPr>
        <w:ind w:left="2160" w:hanging="180"/>
      </w:pPr>
    </w:lvl>
    <w:lvl w:ilvl="3" w:tplc="B4EC3FDC" w:tentative="1">
      <w:start w:val="1"/>
      <w:numFmt w:val="decimal"/>
      <w:lvlText w:val="%4."/>
      <w:lvlJc w:val="left"/>
      <w:pPr>
        <w:ind w:left="2880" w:hanging="360"/>
      </w:pPr>
    </w:lvl>
    <w:lvl w:ilvl="4" w:tplc="6FCED3B4" w:tentative="1">
      <w:start w:val="1"/>
      <w:numFmt w:val="lowerLetter"/>
      <w:lvlText w:val="%5."/>
      <w:lvlJc w:val="left"/>
      <w:pPr>
        <w:ind w:left="3600" w:hanging="360"/>
      </w:pPr>
    </w:lvl>
    <w:lvl w:ilvl="5" w:tplc="42ECADFE" w:tentative="1">
      <w:start w:val="1"/>
      <w:numFmt w:val="lowerRoman"/>
      <w:lvlText w:val="%6."/>
      <w:lvlJc w:val="right"/>
      <w:pPr>
        <w:ind w:left="4320" w:hanging="180"/>
      </w:pPr>
    </w:lvl>
    <w:lvl w:ilvl="6" w:tplc="965006BE" w:tentative="1">
      <w:start w:val="1"/>
      <w:numFmt w:val="decimal"/>
      <w:lvlText w:val="%7."/>
      <w:lvlJc w:val="left"/>
      <w:pPr>
        <w:ind w:left="5040" w:hanging="360"/>
      </w:pPr>
    </w:lvl>
    <w:lvl w:ilvl="7" w:tplc="0DD8546A" w:tentative="1">
      <w:start w:val="1"/>
      <w:numFmt w:val="lowerLetter"/>
      <w:lvlText w:val="%8."/>
      <w:lvlJc w:val="left"/>
      <w:pPr>
        <w:ind w:left="5760" w:hanging="360"/>
      </w:pPr>
    </w:lvl>
    <w:lvl w:ilvl="8" w:tplc="BB74C64E" w:tentative="1">
      <w:start w:val="1"/>
      <w:numFmt w:val="lowerRoman"/>
      <w:lvlText w:val="%9."/>
      <w:lvlJc w:val="right"/>
      <w:pPr>
        <w:ind w:left="6480" w:hanging="180"/>
      </w:pPr>
    </w:lvl>
  </w:abstractNum>
  <w:abstractNum w:abstractNumId="73" w15:restartNumberingAfterBreak="0">
    <w:nsid w:val="57193467"/>
    <w:multiLevelType w:val="hybridMultilevel"/>
    <w:tmpl w:val="75F0F0E6"/>
    <w:lvl w:ilvl="0" w:tplc="AA982A9A">
      <w:start w:val="1"/>
      <w:numFmt w:val="decimal"/>
      <w:lvlText w:val="%1)"/>
      <w:lvlJc w:val="left"/>
      <w:pPr>
        <w:ind w:left="1288" w:hanging="360"/>
      </w:pPr>
    </w:lvl>
    <w:lvl w:ilvl="1" w:tplc="E46C902E">
      <w:start w:val="1"/>
      <w:numFmt w:val="decimal"/>
      <w:lvlText w:val="%2."/>
      <w:lvlJc w:val="left"/>
      <w:pPr>
        <w:ind w:left="2008" w:hanging="360"/>
      </w:pPr>
      <w:rPr>
        <w:rFonts w:hint="default"/>
      </w:rPr>
    </w:lvl>
    <w:lvl w:ilvl="2" w:tplc="C6E24F20">
      <w:start w:val="15"/>
      <w:numFmt w:val="decimal"/>
      <w:lvlText w:val="%3"/>
      <w:lvlJc w:val="left"/>
      <w:pPr>
        <w:ind w:left="2908" w:hanging="360"/>
      </w:pPr>
      <w:rPr>
        <w:rFonts w:hint="default"/>
      </w:rPr>
    </w:lvl>
    <w:lvl w:ilvl="3" w:tplc="F0603BC0" w:tentative="1">
      <w:start w:val="1"/>
      <w:numFmt w:val="decimal"/>
      <w:lvlText w:val="%4."/>
      <w:lvlJc w:val="left"/>
      <w:pPr>
        <w:ind w:left="3448" w:hanging="360"/>
      </w:pPr>
    </w:lvl>
    <w:lvl w:ilvl="4" w:tplc="958EF934" w:tentative="1">
      <w:start w:val="1"/>
      <w:numFmt w:val="lowerLetter"/>
      <w:lvlText w:val="%5."/>
      <w:lvlJc w:val="left"/>
      <w:pPr>
        <w:ind w:left="4168" w:hanging="360"/>
      </w:pPr>
    </w:lvl>
    <w:lvl w:ilvl="5" w:tplc="EBD6167A" w:tentative="1">
      <w:start w:val="1"/>
      <w:numFmt w:val="lowerRoman"/>
      <w:lvlText w:val="%6."/>
      <w:lvlJc w:val="right"/>
      <w:pPr>
        <w:ind w:left="4888" w:hanging="180"/>
      </w:pPr>
    </w:lvl>
    <w:lvl w:ilvl="6" w:tplc="8AE2860A" w:tentative="1">
      <w:start w:val="1"/>
      <w:numFmt w:val="decimal"/>
      <w:lvlText w:val="%7."/>
      <w:lvlJc w:val="left"/>
      <w:pPr>
        <w:ind w:left="5608" w:hanging="360"/>
      </w:pPr>
    </w:lvl>
    <w:lvl w:ilvl="7" w:tplc="B0683416" w:tentative="1">
      <w:start w:val="1"/>
      <w:numFmt w:val="lowerLetter"/>
      <w:lvlText w:val="%8."/>
      <w:lvlJc w:val="left"/>
      <w:pPr>
        <w:ind w:left="6328" w:hanging="360"/>
      </w:pPr>
    </w:lvl>
    <w:lvl w:ilvl="8" w:tplc="9EEA23B0" w:tentative="1">
      <w:start w:val="1"/>
      <w:numFmt w:val="lowerRoman"/>
      <w:lvlText w:val="%9."/>
      <w:lvlJc w:val="right"/>
      <w:pPr>
        <w:ind w:left="7048" w:hanging="180"/>
      </w:pPr>
    </w:lvl>
  </w:abstractNum>
  <w:abstractNum w:abstractNumId="74" w15:restartNumberingAfterBreak="0">
    <w:nsid w:val="58FB5BDB"/>
    <w:multiLevelType w:val="hybridMultilevel"/>
    <w:tmpl w:val="69708BA2"/>
    <w:name w:val="WW8Num183"/>
    <w:lvl w:ilvl="0" w:tplc="CCD49620">
      <w:start w:val="4"/>
      <w:numFmt w:val="decimal"/>
      <w:lvlText w:val="%1."/>
      <w:lvlJc w:val="left"/>
      <w:pPr>
        <w:ind w:left="720" w:hanging="360"/>
      </w:pPr>
      <w:rPr>
        <w:rFonts w:hint="default"/>
      </w:rPr>
    </w:lvl>
    <w:lvl w:ilvl="1" w:tplc="F3A24094" w:tentative="1">
      <w:start w:val="1"/>
      <w:numFmt w:val="lowerLetter"/>
      <w:lvlText w:val="%2."/>
      <w:lvlJc w:val="left"/>
      <w:pPr>
        <w:ind w:left="1440" w:hanging="360"/>
      </w:pPr>
    </w:lvl>
    <w:lvl w:ilvl="2" w:tplc="FF5E56FC" w:tentative="1">
      <w:start w:val="1"/>
      <w:numFmt w:val="lowerRoman"/>
      <w:lvlText w:val="%3."/>
      <w:lvlJc w:val="right"/>
      <w:pPr>
        <w:ind w:left="2160" w:hanging="180"/>
      </w:pPr>
    </w:lvl>
    <w:lvl w:ilvl="3" w:tplc="58089A0C" w:tentative="1">
      <w:start w:val="1"/>
      <w:numFmt w:val="decimal"/>
      <w:lvlText w:val="%4."/>
      <w:lvlJc w:val="left"/>
      <w:pPr>
        <w:ind w:left="2880" w:hanging="360"/>
      </w:pPr>
    </w:lvl>
    <w:lvl w:ilvl="4" w:tplc="3410D1A2" w:tentative="1">
      <w:start w:val="1"/>
      <w:numFmt w:val="lowerLetter"/>
      <w:lvlText w:val="%5."/>
      <w:lvlJc w:val="left"/>
      <w:pPr>
        <w:ind w:left="3600" w:hanging="360"/>
      </w:pPr>
    </w:lvl>
    <w:lvl w:ilvl="5" w:tplc="B2921CAE" w:tentative="1">
      <w:start w:val="1"/>
      <w:numFmt w:val="lowerRoman"/>
      <w:lvlText w:val="%6."/>
      <w:lvlJc w:val="right"/>
      <w:pPr>
        <w:ind w:left="4320" w:hanging="180"/>
      </w:pPr>
    </w:lvl>
    <w:lvl w:ilvl="6" w:tplc="A942BEEA" w:tentative="1">
      <w:start w:val="1"/>
      <w:numFmt w:val="decimal"/>
      <w:lvlText w:val="%7."/>
      <w:lvlJc w:val="left"/>
      <w:pPr>
        <w:ind w:left="5040" w:hanging="360"/>
      </w:pPr>
    </w:lvl>
    <w:lvl w:ilvl="7" w:tplc="9C6C7896" w:tentative="1">
      <w:start w:val="1"/>
      <w:numFmt w:val="lowerLetter"/>
      <w:lvlText w:val="%8."/>
      <w:lvlJc w:val="left"/>
      <w:pPr>
        <w:ind w:left="5760" w:hanging="360"/>
      </w:pPr>
    </w:lvl>
    <w:lvl w:ilvl="8" w:tplc="81088FF8" w:tentative="1">
      <w:start w:val="1"/>
      <w:numFmt w:val="lowerRoman"/>
      <w:lvlText w:val="%9."/>
      <w:lvlJc w:val="right"/>
      <w:pPr>
        <w:ind w:left="6480" w:hanging="180"/>
      </w:pPr>
    </w:lvl>
  </w:abstractNum>
  <w:abstractNum w:abstractNumId="75" w15:restartNumberingAfterBreak="0">
    <w:nsid w:val="5A025A09"/>
    <w:multiLevelType w:val="hybridMultilevel"/>
    <w:tmpl w:val="9E9AEB32"/>
    <w:lvl w:ilvl="0" w:tplc="55A87842">
      <w:start w:val="1"/>
      <w:numFmt w:val="lowerLetter"/>
      <w:lvlText w:val="%1)"/>
      <w:lvlJc w:val="left"/>
      <w:pPr>
        <w:ind w:left="1429" w:hanging="360"/>
      </w:pPr>
    </w:lvl>
    <w:lvl w:ilvl="1" w:tplc="F4B8FE8A" w:tentative="1">
      <w:start w:val="1"/>
      <w:numFmt w:val="lowerLetter"/>
      <w:lvlText w:val="%2."/>
      <w:lvlJc w:val="left"/>
      <w:pPr>
        <w:ind w:left="2149" w:hanging="360"/>
      </w:pPr>
    </w:lvl>
    <w:lvl w:ilvl="2" w:tplc="919C9188" w:tentative="1">
      <w:start w:val="1"/>
      <w:numFmt w:val="lowerRoman"/>
      <w:lvlText w:val="%3."/>
      <w:lvlJc w:val="right"/>
      <w:pPr>
        <w:ind w:left="2869" w:hanging="180"/>
      </w:pPr>
    </w:lvl>
    <w:lvl w:ilvl="3" w:tplc="90C09DA6" w:tentative="1">
      <w:start w:val="1"/>
      <w:numFmt w:val="decimal"/>
      <w:lvlText w:val="%4."/>
      <w:lvlJc w:val="left"/>
      <w:pPr>
        <w:ind w:left="3589" w:hanging="360"/>
      </w:pPr>
    </w:lvl>
    <w:lvl w:ilvl="4" w:tplc="8B8850C6">
      <w:start w:val="1"/>
      <w:numFmt w:val="lowerLetter"/>
      <w:lvlText w:val="%5."/>
      <w:lvlJc w:val="left"/>
      <w:pPr>
        <w:ind w:left="4309" w:hanging="360"/>
      </w:pPr>
    </w:lvl>
    <w:lvl w:ilvl="5" w:tplc="3738E88C" w:tentative="1">
      <w:start w:val="1"/>
      <w:numFmt w:val="lowerRoman"/>
      <w:lvlText w:val="%6."/>
      <w:lvlJc w:val="right"/>
      <w:pPr>
        <w:ind w:left="5029" w:hanging="180"/>
      </w:pPr>
    </w:lvl>
    <w:lvl w:ilvl="6" w:tplc="E87EA81C" w:tentative="1">
      <w:start w:val="1"/>
      <w:numFmt w:val="decimal"/>
      <w:lvlText w:val="%7."/>
      <w:lvlJc w:val="left"/>
      <w:pPr>
        <w:ind w:left="5749" w:hanging="360"/>
      </w:pPr>
    </w:lvl>
    <w:lvl w:ilvl="7" w:tplc="E77639C6" w:tentative="1">
      <w:start w:val="1"/>
      <w:numFmt w:val="lowerLetter"/>
      <w:lvlText w:val="%8."/>
      <w:lvlJc w:val="left"/>
      <w:pPr>
        <w:ind w:left="6469" w:hanging="360"/>
      </w:pPr>
    </w:lvl>
    <w:lvl w:ilvl="8" w:tplc="DFC4E100" w:tentative="1">
      <w:start w:val="1"/>
      <w:numFmt w:val="lowerRoman"/>
      <w:lvlText w:val="%9."/>
      <w:lvlJc w:val="right"/>
      <w:pPr>
        <w:ind w:left="7189" w:hanging="180"/>
      </w:pPr>
    </w:lvl>
  </w:abstractNum>
  <w:abstractNum w:abstractNumId="76" w15:restartNumberingAfterBreak="0">
    <w:nsid w:val="5BB4531A"/>
    <w:multiLevelType w:val="hybridMultilevel"/>
    <w:tmpl w:val="BD88BDB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79" w15:restartNumberingAfterBreak="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ED26D75"/>
    <w:multiLevelType w:val="hybridMultilevel"/>
    <w:tmpl w:val="D0583CB8"/>
    <w:lvl w:ilvl="0" w:tplc="BD7CB27A">
      <w:start w:val="1"/>
      <w:numFmt w:val="decimal"/>
      <w:lvlText w:val="%1."/>
      <w:lvlJc w:val="left"/>
      <w:pPr>
        <w:ind w:left="1146" w:hanging="360"/>
      </w:pPr>
    </w:lvl>
    <w:lvl w:ilvl="1" w:tplc="758E55EA" w:tentative="1">
      <w:start w:val="1"/>
      <w:numFmt w:val="lowerLetter"/>
      <w:lvlText w:val="%2."/>
      <w:lvlJc w:val="left"/>
      <w:pPr>
        <w:ind w:left="1866" w:hanging="360"/>
      </w:pPr>
    </w:lvl>
    <w:lvl w:ilvl="2" w:tplc="637A9ED0" w:tentative="1">
      <w:start w:val="1"/>
      <w:numFmt w:val="lowerRoman"/>
      <w:lvlText w:val="%3."/>
      <w:lvlJc w:val="right"/>
      <w:pPr>
        <w:ind w:left="2586" w:hanging="180"/>
      </w:pPr>
    </w:lvl>
    <w:lvl w:ilvl="3" w:tplc="384E653C" w:tentative="1">
      <w:start w:val="1"/>
      <w:numFmt w:val="decimal"/>
      <w:lvlText w:val="%4."/>
      <w:lvlJc w:val="left"/>
      <w:pPr>
        <w:ind w:left="3306" w:hanging="360"/>
      </w:pPr>
    </w:lvl>
    <w:lvl w:ilvl="4" w:tplc="1BB8C4F6" w:tentative="1">
      <w:start w:val="1"/>
      <w:numFmt w:val="lowerLetter"/>
      <w:lvlText w:val="%5."/>
      <w:lvlJc w:val="left"/>
      <w:pPr>
        <w:ind w:left="4026" w:hanging="360"/>
      </w:pPr>
    </w:lvl>
    <w:lvl w:ilvl="5" w:tplc="B4189180" w:tentative="1">
      <w:start w:val="1"/>
      <w:numFmt w:val="lowerRoman"/>
      <w:lvlText w:val="%6."/>
      <w:lvlJc w:val="right"/>
      <w:pPr>
        <w:ind w:left="4746" w:hanging="180"/>
      </w:pPr>
    </w:lvl>
    <w:lvl w:ilvl="6" w:tplc="67721DA8" w:tentative="1">
      <w:start w:val="1"/>
      <w:numFmt w:val="decimal"/>
      <w:lvlText w:val="%7."/>
      <w:lvlJc w:val="left"/>
      <w:pPr>
        <w:ind w:left="5466" w:hanging="360"/>
      </w:pPr>
    </w:lvl>
    <w:lvl w:ilvl="7" w:tplc="2062B384">
      <w:start w:val="1"/>
      <w:numFmt w:val="decimal"/>
      <w:lvlText w:val="%8)"/>
      <w:lvlJc w:val="left"/>
      <w:pPr>
        <w:ind w:left="6186" w:hanging="360"/>
      </w:pPr>
    </w:lvl>
    <w:lvl w:ilvl="8" w:tplc="782A7C14" w:tentative="1">
      <w:start w:val="1"/>
      <w:numFmt w:val="lowerRoman"/>
      <w:lvlText w:val="%9."/>
      <w:lvlJc w:val="right"/>
      <w:pPr>
        <w:ind w:left="6906" w:hanging="180"/>
      </w:pPr>
    </w:lvl>
  </w:abstractNum>
  <w:abstractNum w:abstractNumId="81" w15:restartNumberingAfterBreak="0">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6097565B"/>
    <w:multiLevelType w:val="hybridMultilevel"/>
    <w:tmpl w:val="AE965BCE"/>
    <w:lvl w:ilvl="0" w:tplc="1C820212">
      <w:start w:val="1"/>
      <w:numFmt w:val="decimal"/>
      <w:lvlText w:val="%1."/>
      <w:lvlJc w:val="left"/>
      <w:pPr>
        <w:ind w:left="1004" w:hanging="360"/>
      </w:pPr>
      <w:rPr>
        <w:rFonts w:hint="default"/>
        <w:sz w:val="24"/>
        <w:szCs w:val="24"/>
      </w:rPr>
    </w:lvl>
    <w:lvl w:ilvl="1" w:tplc="C5EA485E" w:tentative="1">
      <w:start w:val="1"/>
      <w:numFmt w:val="lowerLetter"/>
      <w:lvlText w:val="%2."/>
      <w:lvlJc w:val="left"/>
      <w:pPr>
        <w:ind w:left="1724" w:hanging="360"/>
      </w:pPr>
    </w:lvl>
    <w:lvl w:ilvl="2" w:tplc="B4F81A80" w:tentative="1">
      <w:start w:val="1"/>
      <w:numFmt w:val="lowerRoman"/>
      <w:lvlText w:val="%3."/>
      <w:lvlJc w:val="right"/>
      <w:pPr>
        <w:ind w:left="2444" w:hanging="180"/>
      </w:pPr>
    </w:lvl>
    <w:lvl w:ilvl="3" w:tplc="122677E4" w:tentative="1">
      <w:start w:val="1"/>
      <w:numFmt w:val="decimal"/>
      <w:lvlText w:val="%4."/>
      <w:lvlJc w:val="left"/>
      <w:pPr>
        <w:ind w:left="3164" w:hanging="360"/>
      </w:pPr>
    </w:lvl>
    <w:lvl w:ilvl="4" w:tplc="E42E61E4" w:tentative="1">
      <w:start w:val="1"/>
      <w:numFmt w:val="lowerLetter"/>
      <w:lvlText w:val="%5."/>
      <w:lvlJc w:val="left"/>
      <w:pPr>
        <w:ind w:left="3884" w:hanging="360"/>
      </w:pPr>
    </w:lvl>
    <w:lvl w:ilvl="5" w:tplc="D8F27834" w:tentative="1">
      <w:start w:val="1"/>
      <w:numFmt w:val="lowerRoman"/>
      <w:lvlText w:val="%6."/>
      <w:lvlJc w:val="right"/>
      <w:pPr>
        <w:ind w:left="4604" w:hanging="180"/>
      </w:pPr>
    </w:lvl>
    <w:lvl w:ilvl="6" w:tplc="DFFEB83A" w:tentative="1">
      <w:start w:val="1"/>
      <w:numFmt w:val="decimal"/>
      <w:lvlText w:val="%7."/>
      <w:lvlJc w:val="left"/>
      <w:pPr>
        <w:ind w:left="5324" w:hanging="360"/>
      </w:pPr>
    </w:lvl>
    <w:lvl w:ilvl="7" w:tplc="3410B670" w:tentative="1">
      <w:start w:val="1"/>
      <w:numFmt w:val="lowerLetter"/>
      <w:lvlText w:val="%8."/>
      <w:lvlJc w:val="left"/>
      <w:pPr>
        <w:ind w:left="6044" w:hanging="360"/>
      </w:pPr>
    </w:lvl>
    <w:lvl w:ilvl="8" w:tplc="6CE86D2C" w:tentative="1">
      <w:start w:val="1"/>
      <w:numFmt w:val="lowerRoman"/>
      <w:lvlText w:val="%9."/>
      <w:lvlJc w:val="right"/>
      <w:pPr>
        <w:ind w:left="6764" w:hanging="180"/>
      </w:pPr>
    </w:lvl>
  </w:abstractNum>
  <w:abstractNum w:abstractNumId="83" w15:restartNumberingAfterBreak="0">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84" w15:restartNumberingAfterBreak="0">
    <w:nsid w:val="635A35BA"/>
    <w:multiLevelType w:val="hybridMultilevel"/>
    <w:tmpl w:val="25D02762"/>
    <w:lvl w:ilvl="0" w:tplc="F0F2F922">
      <w:start w:val="1"/>
      <w:numFmt w:val="decimal"/>
      <w:lvlText w:val="%1."/>
      <w:lvlJc w:val="left"/>
      <w:pPr>
        <w:ind w:left="644" w:hanging="360"/>
      </w:pPr>
      <w:rPr>
        <w:rFonts w:hint="default"/>
      </w:rPr>
    </w:lvl>
    <w:lvl w:ilvl="1" w:tplc="381623B4">
      <w:start w:val="1"/>
      <w:numFmt w:val="upperLetter"/>
      <w:lvlText w:val="%2."/>
      <w:lvlJc w:val="left"/>
      <w:pPr>
        <w:ind w:left="1364" w:hanging="360"/>
      </w:pPr>
      <w:rPr>
        <w:rFonts w:hint="default"/>
      </w:rPr>
    </w:lvl>
    <w:lvl w:ilvl="2" w:tplc="25A469D0" w:tentative="1">
      <w:start w:val="1"/>
      <w:numFmt w:val="lowerRoman"/>
      <w:lvlText w:val="%3."/>
      <w:lvlJc w:val="right"/>
      <w:pPr>
        <w:ind w:left="2084" w:hanging="180"/>
      </w:pPr>
    </w:lvl>
    <w:lvl w:ilvl="3" w:tplc="BCEE7662" w:tentative="1">
      <w:start w:val="1"/>
      <w:numFmt w:val="decimal"/>
      <w:lvlText w:val="%4."/>
      <w:lvlJc w:val="left"/>
      <w:pPr>
        <w:ind w:left="2804" w:hanging="360"/>
      </w:pPr>
    </w:lvl>
    <w:lvl w:ilvl="4" w:tplc="287C863C" w:tentative="1">
      <w:start w:val="1"/>
      <w:numFmt w:val="lowerLetter"/>
      <w:lvlText w:val="%5."/>
      <w:lvlJc w:val="left"/>
      <w:pPr>
        <w:ind w:left="3524" w:hanging="360"/>
      </w:pPr>
    </w:lvl>
    <w:lvl w:ilvl="5" w:tplc="2E8AC8AC" w:tentative="1">
      <w:start w:val="1"/>
      <w:numFmt w:val="lowerRoman"/>
      <w:lvlText w:val="%6."/>
      <w:lvlJc w:val="right"/>
      <w:pPr>
        <w:ind w:left="4244" w:hanging="180"/>
      </w:pPr>
    </w:lvl>
    <w:lvl w:ilvl="6" w:tplc="FF0AA65C" w:tentative="1">
      <w:start w:val="1"/>
      <w:numFmt w:val="decimal"/>
      <w:lvlText w:val="%7."/>
      <w:lvlJc w:val="left"/>
      <w:pPr>
        <w:ind w:left="4964" w:hanging="360"/>
      </w:pPr>
    </w:lvl>
    <w:lvl w:ilvl="7" w:tplc="80C0ECB6" w:tentative="1">
      <w:start w:val="1"/>
      <w:numFmt w:val="lowerLetter"/>
      <w:lvlText w:val="%8."/>
      <w:lvlJc w:val="left"/>
      <w:pPr>
        <w:ind w:left="5684" w:hanging="360"/>
      </w:pPr>
    </w:lvl>
    <w:lvl w:ilvl="8" w:tplc="BC5E0E24" w:tentative="1">
      <w:start w:val="1"/>
      <w:numFmt w:val="lowerRoman"/>
      <w:lvlText w:val="%9."/>
      <w:lvlJc w:val="right"/>
      <w:pPr>
        <w:ind w:left="6404" w:hanging="180"/>
      </w:pPr>
    </w:lvl>
  </w:abstractNum>
  <w:abstractNum w:abstractNumId="85" w15:restartNumberingAfterBreak="0">
    <w:nsid w:val="64B94DF0"/>
    <w:multiLevelType w:val="hybridMultilevel"/>
    <w:tmpl w:val="7F9CE3BA"/>
    <w:lvl w:ilvl="0" w:tplc="F926BC10">
      <w:start w:val="1"/>
      <w:numFmt w:val="decimal"/>
      <w:lvlText w:val="%1)"/>
      <w:lvlJc w:val="left"/>
      <w:pPr>
        <w:ind w:left="757" w:hanging="360"/>
      </w:pPr>
      <w:rPr>
        <w:rFonts w:hint="default"/>
      </w:rPr>
    </w:lvl>
    <w:lvl w:ilvl="1" w:tplc="30243A64" w:tentative="1">
      <w:start w:val="1"/>
      <w:numFmt w:val="lowerLetter"/>
      <w:lvlText w:val="%2."/>
      <w:lvlJc w:val="left"/>
      <w:pPr>
        <w:ind w:left="1477" w:hanging="360"/>
      </w:pPr>
    </w:lvl>
    <w:lvl w:ilvl="2" w:tplc="68CCDB64" w:tentative="1">
      <w:start w:val="1"/>
      <w:numFmt w:val="lowerRoman"/>
      <w:lvlText w:val="%3."/>
      <w:lvlJc w:val="right"/>
      <w:pPr>
        <w:ind w:left="2197" w:hanging="180"/>
      </w:pPr>
    </w:lvl>
    <w:lvl w:ilvl="3" w:tplc="0780354E" w:tentative="1">
      <w:start w:val="1"/>
      <w:numFmt w:val="decimal"/>
      <w:lvlText w:val="%4."/>
      <w:lvlJc w:val="left"/>
      <w:pPr>
        <w:ind w:left="2917" w:hanging="360"/>
      </w:pPr>
    </w:lvl>
    <w:lvl w:ilvl="4" w:tplc="681EA94E" w:tentative="1">
      <w:start w:val="1"/>
      <w:numFmt w:val="lowerLetter"/>
      <w:lvlText w:val="%5."/>
      <w:lvlJc w:val="left"/>
      <w:pPr>
        <w:ind w:left="3637" w:hanging="360"/>
      </w:pPr>
    </w:lvl>
    <w:lvl w:ilvl="5" w:tplc="BCA81E18" w:tentative="1">
      <w:start w:val="1"/>
      <w:numFmt w:val="lowerRoman"/>
      <w:lvlText w:val="%6."/>
      <w:lvlJc w:val="right"/>
      <w:pPr>
        <w:ind w:left="4357" w:hanging="180"/>
      </w:pPr>
    </w:lvl>
    <w:lvl w:ilvl="6" w:tplc="0A8E4F76" w:tentative="1">
      <w:start w:val="1"/>
      <w:numFmt w:val="decimal"/>
      <w:lvlText w:val="%7."/>
      <w:lvlJc w:val="left"/>
      <w:pPr>
        <w:ind w:left="5077" w:hanging="360"/>
      </w:pPr>
    </w:lvl>
    <w:lvl w:ilvl="7" w:tplc="B216A410" w:tentative="1">
      <w:start w:val="1"/>
      <w:numFmt w:val="lowerLetter"/>
      <w:lvlText w:val="%8."/>
      <w:lvlJc w:val="left"/>
      <w:pPr>
        <w:ind w:left="5797" w:hanging="360"/>
      </w:pPr>
    </w:lvl>
    <w:lvl w:ilvl="8" w:tplc="A5CC1F02" w:tentative="1">
      <w:start w:val="1"/>
      <w:numFmt w:val="lowerRoman"/>
      <w:lvlText w:val="%9."/>
      <w:lvlJc w:val="right"/>
      <w:pPr>
        <w:ind w:left="6517" w:hanging="180"/>
      </w:pPr>
    </w:lvl>
  </w:abstractNum>
  <w:abstractNum w:abstractNumId="86" w15:restartNumberingAfterBreak="0">
    <w:nsid w:val="65E82F0F"/>
    <w:multiLevelType w:val="hybridMultilevel"/>
    <w:tmpl w:val="64AC792C"/>
    <w:lvl w:ilvl="0" w:tplc="FFFFFFFF">
      <w:start w:val="1"/>
      <w:numFmt w:val="decimal"/>
      <w:lvlText w:val="%1."/>
      <w:lvlJc w:val="left"/>
      <w:pPr>
        <w:ind w:left="720" w:hanging="360"/>
      </w:pPr>
    </w:lvl>
    <w:lvl w:ilvl="1" w:tplc="C264F5C8">
      <w:start w:val="7"/>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6255A9F"/>
    <w:multiLevelType w:val="hybridMultilevel"/>
    <w:tmpl w:val="76E6DA6C"/>
    <w:name w:val="Tiret 0"/>
    <w:lvl w:ilvl="0" w:tplc="414C9582">
      <w:start w:val="1"/>
      <w:numFmt w:val="decimal"/>
      <w:lvlText w:val="4.%1."/>
      <w:lvlJc w:val="left"/>
      <w:pPr>
        <w:ind w:left="720" w:hanging="360"/>
      </w:pPr>
      <w:rPr>
        <w:rFonts w:hint="default"/>
      </w:rPr>
    </w:lvl>
    <w:lvl w:ilvl="1" w:tplc="04184410" w:tentative="1">
      <w:start w:val="1"/>
      <w:numFmt w:val="lowerLetter"/>
      <w:lvlText w:val="%2."/>
      <w:lvlJc w:val="left"/>
      <w:pPr>
        <w:ind w:left="1440" w:hanging="360"/>
      </w:pPr>
    </w:lvl>
    <w:lvl w:ilvl="2" w:tplc="6C463F70" w:tentative="1">
      <w:start w:val="1"/>
      <w:numFmt w:val="lowerRoman"/>
      <w:lvlText w:val="%3."/>
      <w:lvlJc w:val="right"/>
      <w:pPr>
        <w:ind w:left="2160" w:hanging="180"/>
      </w:pPr>
    </w:lvl>
    <w:lvl w:ilvl="3" w:tplc="14F8E5E4" w:tentative="1">
      <w:start w:val="1"/>
      <w:numFmt w:val="decimal"/>
      <w:lvlText w:val="%4."/>
      <w:lvlJc w:val="left"/>
      <w:pPr>
        <w:ind w:left="2880" w:hanging="360"/>
      </w:pPr>
    </w:lvl>
    <w:lvl w:ilvl="4" w:tplc="E95AC166" w:tentative="1">
      <w:start w:val="1"/>
      <w:numFmt w:val="lowerLetter"/>
      <w:lvlText w:val="%5."/>
      <w:lvlJc w:val="left"/>
      <w:pPr>
        <w:ind w:left="3600" w:hanging="360"/>
      </w:pPr>
    </w:lvl>
    <w:lvl w:ilvl="5" w:tplc="F08848E0" w:tentative="1">
      <w:start w:val="1"/>
      <w:numFmt w:val="lowerRoman"/>
      <w:lvlText w:val="%6."/>
      <w:lvlJc w:val="right"/>
      <w:pPr>
        <w:ind w:left="4320" w:hanging="180"/>
      </w:pPr>
    </w:lvl>
    <w:lvl w:ilvl="6" w:tplc="256C246C" w:tentative="1">
      <w:start w:val="1"/>
      <w:numFmt w:val="decimal"/>
      <w:lvlText w:val="%7."/>
      <w:lvlJc w:val="left"/>
      <w:pPr>
        <w:ind w:left="5040" w:hanging="360"/>
      </w:pPr>
    </w:lvl>
    <w:lvl w:ilvl="7" w:tplc="94D8959E" w:tentative="1">
      <w:start w:val="1"/>
      <w:numFmt w:val="lowerLetter"/>
      <w:lvlText w:val="%8."/>
      <w:lvlJc w:val="left"/>
      <w:pPr>
        <w:ind w:left="5760" w:hanging="360"/>
      </w:pPr>
    </w:lvl>
    <w:lvl w:ilvl="8" w:tplc="65284FF6" w:tentative="1">
      <w:start w:val="1"/>
      <w:numFmt w:val="lowerRoman"/>
      <w:lvlText w:val="%9."/>
      <w:lvlJc w:val="right"/>
      <w:pPr>
        <w:ind w:left="6480" w:hanging="180"/>
      </w:pPr>
    </w:lvl>
  </w:abstractNum>
  <w:abstractNum w:abstractNumId="88" w15:restartNumberingAfterBreak="0">
    <w:nsid w:val="6642498A"/>
    <w:multiLevelType w:val="hybridMultilevel"/>
    <w:tmpl w:val="01706ACE"/>
    <w:lvl w:ilvl="0" w:tplc="35267A76">
      <w:start w:val="1"/>
      <w:numFmt w:val="bullet"/>
      <w:lvlText w:val=""/>
      <w:lvlJc w:val="left"/>
      <w:pPr>
        <w:ind w:left="722" w:hanging="360"/>
      </w:pPr>
      <w:rPr>
        <w:rFonts w:ascii="Symbol" w:hAnsi="Symbol" w:hint="default"/>
        <w:b/>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89" w15:restartNumberingAfterBreak="0">
    <w:nsid w:val="6A0E5AAA"/>
    <w:multiLevelType w:val="multilevel"/>
    <w:tmpl w:val="291A477C"/>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0" w15:restartNumberingAfterBreak="0">
    <w:nsid w:val="6A4515AE"/>
    <w:multiLevelType w:val="multilevel"/>
    <w:tmpl w:val="40A8C398"/>
    <w:lvl w:ilvl="0">
      <w:start w:val="1"/>
      <w:numFmt w:val="decimal"/>
      <w:lvlText w:val="%1."/>
      <w:lvlJc w:val="left"/>
      <w:pPr>
        <w:tabs>
          <w:tab w:val="num" w:pos="360"/>
        </w:tabs>
        <w:ind w:left="284" w:hanging="284"/>
      </w:pPr>
      <w:rPr>
        <w:rFonts w:ascii="Bookman Old Style" w:hAnsi="Bookman Old Style" w:cs="Times New Roman" w:hint="default"/>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1" w15:restartNumberingAfterBreak="0">
    <w:nsid w:val="6A6B5D4A"/>
    <w:multiLevelType w:val="hybridMultilevel"/>
    <w:tmpl w:val="466C1638"/>
    <w:lvl w:ilvl="0" w:tplc="E388689A">
      <w:start w:val="1"/>
      <w:numFmt w:val="decimal"/>
      <w:lvlText w:val="%1."/>
      <w:lvlJc w:val="left"/>
      <w:pPr>
        <w:ind w:left="1440" w:hanging="360"/>
      </w:pPr>
      <w:rPr>
        <w:rFonts w:ascii="Bookman Old Style" w:hAnsi="Bookman Old Style" w:cs="Open Sans" w:hint="default"/>
        <w:sz w:val="24"/>
        <w:szCs w:val="24"/>
      </w:rPr>
    </w:lvl>
    <w:lvl w:ilvl="1" w:tplc="4F447488">
      <w:start w:val="1"/>
      <w:numFmt w:val="lowerLetter"/>
      <w:lvlText w:val="%2."/>
      <w:lvlJc w:val="left"/>
      <w:pPr>
        <w:ind w:left="1440" w:hanging="360"/>
      </w:pPr>
    </w:lvl>
    <w:lvl w:ilvl="2" w:tplc="0248003C" w:tentative="1">
      <w:start w:val="1"/>
      <w:numFmt w:val="lowerRoman"/>
      <w:lvlText w:val="%3."/>
      <w:lvlJc w:val="right"/>
      <w:pPr>
        <w:ind w:left="2160" w:hanging="180"/>
      </w:pPr>
    </w:lvl>
    <w:lvl w:ilvl="3" w:tplc="46DAA17C" w:tentative="1">
      <w:start w:val="1"/>
      <w:numFmt w:val="decimal"/>
      <w:lvlText w:val="%4."/>
      <w:lvlJc w:val="left"/>
      <w:pPr>
        <w:ind w:left="2880" w:hanging="360"/>
      </w:pPr>
    </w:lvl>
    <w:lvl w:ilvl="4" w:tplc="AB6E457C" w:tentative="1">
      <w:start w:val="1"/>
      <w:numFmt w:val="lowerLetter"/>
      <w:lvlText w:val="%5."/>
      <w:lvlJc w:val="left"/>
      <w:pPr>
        <w:ind w:left="3600" w:hanging="360"/>
      </w:pPr>
    </w:lvl>
    <w:lvl w:ilvl="5" w:tplc="0F94F75E" w:tentative="1">
      <w:start w:val="1"/>
      <w:numFmt w:val="lowerRoman"/>
      <w:lvlText w:val="%6."/>
      <w:lvlJc w:val="right"/>
      <w:pPr>
        <w:ind w:left="4320" w:hanging="180"/>
      </w:pPr>
    </w:lvl>
    <w:lvl w:ilvl="6" w:tplc="563A80E6" w:tentative="1">
      <w:start w:val="1"/>
      <w:numFmt w:val="decimal"/>
      <w:lvlText w:val="%7."/>
      <w:lvlJc w:val="left"/>
      <w:pPr>
        <w:ind w:left="5040" w:hanging="360"/>
      </w:pPr>
    </w:lvl>
    <w:lvl w:ilvl="7" w:tplc="5ABEA90C" w:tentative="1">
      <w:start w:val="1"/>
      <w:numFmt w:val="lowerLetter"/>
      <w:lvlText w:val="%8."/>
      <w:lvlJc w:val="left"/>
      <w:pPr>
        <w:ind w:left="5760" w:hanging="360"/>
      </w:pPr>
    </w:lvl>
    <w:lvl w:ilvl="8" w:tplc="BFC0B44C" w:tentative="1">
      <w:start w:val="1"/>
      <w:numFmt w:val="lowerRoman"/>
      <w:lvlText w:val="%9."/>
      <w:lvlJc w:val="right"/>
      <w:pPr>
        <w:ind w:left="6480" w:hanging="180"/>
      </w:pPr>
    </w:lvl>
  </w:abstractNum>
  <w:abstractNum w:abstractNumId="92" w15:restartNumberingAfterBreak="0">
    <w:nsid w:val="6A742C43"/>
    <w:multiLevelType w:val="hybridMultilevel"/>
    <w:tmpl w:val="65665536"/>
    <w:lvl w:ilvl="0" w:tplc="CE1E0EBA">
      <w:start w:val="1"/>
      <w:numFmt w:val="decimal"/>
      <w:lvlText w:val="%1)"/>
      <w:lvlJc w:val="left"/>
      <w:pPr>
        <w:ind w:left="1145" w:hanging="360"/>
      </w:pPr>
    </w:lvl>
    <w:lvl w:ilvl="1" w:tplc="302A1814" w:tentative="1">
      <w:start w:val="1"/>
      <w:numFmt w:val="lowerLetter"/>
      <w:lvlText w:val="%2."/>
      <w:lvlJc w:val="left"/>
      <w:pPr>
        <w:ind w:left="1865" w:hanging="360"/>
      </w:pPr>
    </w:lvl>
    <w:lvl w:ilvl="2" w:tplc="33E8BA64" w:tentative="1">
      <w:start w:val="1"/>
      <w:numFmt w:val="lowerRoman"/>
      <w:lvlText w:val="%3."/>
      <w:lvlJc w:val="right"/>
      <w:pPr>
        <w:ind w:left="2585" w:hanging="180"/>
      </w:pPr>
    </w:lvl>
    <w:lvl w:ilvl="3" w:tplc="465C9BB8" w:tentative="1">
      <w:start w:val="1"/>
      <w:numFmt w:val="decimal"/>
      <w:lvlText w:val="%4."/>
      <w:lvlJc w:val="left"/>
      <w:pPr>
        <w:ind w:left="3305" w:hanging="360"/>
      </w:pPr>
    </w:lvl>
    <w:lvl w:ilvl="4" w:tplc="4B626964" w:tentative="1">
      <w:start w:val="1"/>
      <w:numFmt w:val="lowerLetter"/>
      <w:lvlText w:val="%5."/>
      <w:lvlJc w:val="left"/>
      <w:pPr>
        <w:ind w:left="4025" w:hanging="360"/>
      </w:pPr>
    </w:lvl>
    <w:lvl w:ilvl="5" w:tplc="A3569990" w:tentative="1">
      <w:start w:val="1"/>
      <w:numFmt w:val="lowerRoman"/>
      <w:lvlText w:val="%6."/>
      <w:lvlJc w:val="right"/>
      <w:pPr>
        <w:ind w:left="4745" w:hanging="180"/>
      </w:pPr>
    </w:lvl>
    <w:lvl w:ilvl="6" w:tplc="9E56C5DC" w:tentative="1">
      <w:start w:val="1"/>
      <w:numFmt w:val="decimal"/>
      <w:lvlText w:val="%7."/>
      <w:lvlJc w:val="left"/>
      <w:pPr>
        <w:ind w:left="5465" w:hanging="360"/>
      </w:pPr>
    </w:lvl>
    <w:lvl w:ilvl="7" w:tplc="1DCA0FCA" w:tentative="1">
      <w:start w:val="1"/>
      <w:numFmt w:val="lowerLetter"/>
      <w:lvlText w:val="%8."/>
      <w:lvlJc w:val="left"/>
      <w:pPr>
        <w:ind w:left="6185" w:hanging="360"/>
      </w:pPr>
    </w:lvl>
    <w:lvl w:ilvl="8" w:tplc="FAC852EA" w:tentative="1">
      <w:start w:val="1"/>
      <w:numFmt w:val="lowerRoman"/>
      <w:lvlText w:val="%9."/>
      <w:lvlJc w:val="right"/>
      <w:pPr>
        <w:ind w:left="6905" w:hanging="180"/>
      </w:pPr>
    </w:lvl>
  </w:abstractNum>
  <w:abstractNum w:abstractNumId="93" w15:restartNumberingAfterBreak="0">
    <w:nsid w:val="6AF57949"/>
    <w:multiLevelType w:val="hybridMultilevel"/>
    <w:tmpl w:val="355ED33E"/>
    <w:lvl w:ilvl="0" w:tplc="F9B090A2">
      <w:start w:val="1"/>
      <w:numFmt w:val="decimal"/>
      <w:lvlText w:val="%1."/>
      <w:lvlJc w:val="left"/>
      <w:pPr>
        <w:ind w:left="720" w:hanging="360"/>
      </w:pPr>
      <w:rPr>
        <w:b w:val="0"/>
        <w:bCs w:val="0"/>
      </w:rPr>
    </w:lvl>
    <w:lvl w:ilvl="1" w:tplc="242ACF5A" w:tentative="1">
      <w:start w:val="1"/>
      <w:numFmt w:val="lowerLetter"/>
      <w:lvlText w:val="%2."/>
      <w:lvlJc w:val="left"/>
      <w:pPr>
        <w:ind w:left="1440" w:hanging="360"/>
      </w:pPr>
    </w:lvl>
    <w:lvl w:ilvl="2" w:tplc="6DC6BD70" w:tentative="1">
      <w:start w:val="1"/>
      <w:numFmt w:val="lowerRoman"/>
      <w:lvlText w:val="%3."/>
      <w:lvlJc w:val="right"/>
      <w:pPr>
        <w:ind w:left="2160" w:hanging="180"/>
      </w:pPr>
    </w:lvl>
    <w:lvl w:ilvl="3" w:tplc="27F09CF0" w:tentative="1">
      <w:start w:val="1"/>
      <w:numFmt w:val="decimal"/>
      <w:lvlText w:val="%4."/>
      <w:lvlJc w:val="left"/>
      <w:pPr>
        <w:ind w:left="2880" w:hanging="360"/>
      </w:pPr>
    </w:lvl>
    <w:lvl w:ilvl="4" w:tplc="17FEDB66" w:tentative="1">
      <w:start w:val="1"/>
      <w:numFmt w:val="lowerLetter"/>
      <w:lvlText w:val="%5."/>
      <w:lvlJc w:val="left"/>
      <w:pPr>
        <w:ind w:left="3600" w:hanging="360"/>
      </w:pPr>
    </w:lvl>
    <w:lvl w:ilvl="5" w:tplc="7EDC2C6E" w:tentative="1">
      <w:start w:val="1"/>
      <w:numFmt w:val="lowerRoman"/>
      <w:lvlText w:val="%6."/>
      <w:lvlJc w:val="right"/>
      <w:pPr>
        <w:ind w:left="4320" w:hanging="180"/>
      </w:pPr>
    </w:lvl>
    <w:lvl w:ilvl="6" w:tplc="F202EB42" w:tentative="1">
      <w:start w:val="1"/>
      <w:numFmt w:val="decimal"/>
      <w:lvlText w:val="%7."/>
      <w:lvlJc w:val="left"/>
      <w:pPr>
        <w:ind w:left="5040" w:hanging="360"/>
      </w:pPr>
    </w:lvl>
    <w:lvl w:ilvl="7" w:tplc="F89AF892" w:tentative="1">
      <w:start w:val="1"/>
      <w:numFmt w:val="lowerLetter"/>
      <w:lvlText w:val="%8."/>
      <w:lvlJc w:val="left"/>
      <w:pPr>
        <w:ind w:left="5760" w:hanging="360"/>
      </w:pPr>
    </w:lvl>
    <w:lvl w:ilvl="8" w:tplc="934AE2A8" w:tentative="1">
      <w:start w:val="1"/>
      <w:numFmt w:val="lowerRoman"/>
      <w:lvlText w:val="%9."/>
      <w:lvlJc w:val="right"/>
      <w:pPr>
        <w:ind w:left="6480" w:hanging="180"/>
      </w:pPr>
    </w:lvl>
  </w:abstractNum>
  <w:abstractNum w:abstractNumId="94" w15:restartNumberingAfterBreak="0">
    <w:nsid w:val="6C2D5553"/>
    <w:multiLevelType w:val="hybridMultilevel"/>
    <w:tmpl w:val="29562E9E"/>
    <w:lvl w:ilvl="0" w:tplc="7E54D206">
      <w:start w:val="1"/>
      <w:numFmt w:val="decimal"/>
      <w:lvlText w:val="%1)"/>
      <w:lvlJc w:val="left"/>
      <w:pPr>
        <w:ind w:left="1220" w:hanging="360"/>
      </w:pPr>
    </w:lvl>
    <w:lvl w:ilvl="1" w:tplc="BC1C014E" w:tentative="1">
      <w:start w:val="1"/>
      <w:numFmt w:val="lowerLetter"/>
      <w:lvlText w:val="%2."/>
      <w:lvlJc w:val="left"/>
      <w:pPr>
        <w:ind w:left="1940" w:hanging="360"/>
      </w:pPr>
    </w:lvl>
    <w:lvl w:ilvl="2" w:tplc="545843BA" w:tentative="1">
      <w:start w:val="1"/>
      <w:numFmt w:val="lowerRoman"/>
      <w:lvlText w:val="%3."/>
      <w:lvlJc w:val="right"/>
      <w:pPr>
        <w:ind w:left="2660" w:hanging="180"/>
      </w:pPr>
    </w:lvl>
    <w:lvl w:ilvl="3" w:tplc="8CAAF878" w:tentative="1">
      <w:start w:val="1"/>
      <w:numFmt w:val="decimal"/>
      <w:lvlText w:val="%4."/>
      <w:lvlJc w:val="left"/>
      <w:pPr>
        <w:ind w:left="3380" w:hanging="360"/>
      </w:pPr>
    </w:lvl>
    <w:lvl w:ilvl="4" w:tplc="A2668A7E" w:tentative="1">
      <w:start w:val="1"/>
      <w:numFmt w:val="lowerLetter"/>
      <w:lvlText w:val="%5."/>
      <w:lvlJc w:val="left"/>
      <w:pPr>
        <w:ind w:left="4100" w:hanging="360"/>
      </w:pPr>
    </w:lvl>
    <w:lvl w:ilvl="5" w:tplc="942E1248" w:tentative="1">
      <w:start w:val="1"/>
      <w:numFmt w:val="lowerRoman"/>
      <w:lvlText w:val="%6."/>
      <w:lvlJc w:val="right"/>
      <w:pPr>
        <w:ind w:left="4820" w:hanging="180"/>
      </w:pPr>
    </w:lvl>
    <w:lvl w:ilvl="6" w:tplc="DAD00268" w:tentative="1">
      <w:start w:val="1"/>
      <w:numFmt w:val="decimal"/>
      <w:lvlText w:val="%7."/>
      <w:lvlJc w:val="left"/>
      <w:pPr>
        <w:ind w:left="5540" w:hanging="360"/>
      </w:pPr>
    </w:lvl>
    <w:lvl w:ilvl="7" w:tplc="ACEC5CA6" w:tentative="1">
      <w:start w:val="1"/>
      <w:numFmt w:val="lowerLetter"/>
      <w:lvlText w:val="%8."/>
      <w:lvlJc w:val="left"/>
      <w:pPr>
        <w:ind w:left="6260" w:hanging="360"/>
      </w:pPr>
    </w:lvl>
    <w:lvl w:ilvl="8" w:tplc="C28E72B4" w:tentative="1">
      <w:start w:val="1"/>
      <w:numFmt w:val="lowerRoman"/>
      <w:lvlText w:val="%9."/>
      <w:lvlJc w:val="right"/>
      <w:pPr>
        <w:ind w:left="6980" w:hanging="180"/>
      </w:pPr>
    </w:lvl>
  </w:abstractNum>
  <w:abstractNum w:abstractNumId="95" w15:restartNumberingAfterBreak="0">
    <w:nsid w:val="6C9E2575"/>
    <w:multiLevelType w:val="hybridMultilevel"/>
    <w:tmpl w:val="CE66B864"/>
    <w:lvl w:ilvl="0" w:tplc="7944A224">
      <w:start w:val="1"/>
      <w:numFmt w:val="decimal"/>
      <w:lvlText w:val="%1."/>
      <w:lvlJc w:val="left"/>
      <w:pPr>
        <w:tabs>
          <w:tab w:val="num" w:pos="2880"/>
        </w:tabs>
        <w:ind w:left="2880" w:hanging="360"/>
      </w:pPr>
      <w:rPr>
        <w:rFonts w:hint="default"/>
      </w:rPr>
    </w:lvl>
    <w:lvl w:ilvl="1" w:tplc="F10E6772">
      <w:start w:val="1"/>
      <w:numFmt w:val="bullet"/>
      <w:lvlText w:val=""/>
      <w:lvlJc w:val="left"/>
      <w:pPr>
        <w:tabs>
          <w:tab w:val="num" w:pos="1440"/>
        </w:tabs>
        <w:ind w:left="1440" w:hanging="360"/>
      </w:pPr>
      <w:rPr>
        <w:rFonts w:ascii="Symbol" w:hAnsi="Symbol" w:hint="default"/>
      </w:rPr>
    </w:lvl>
    <w:lvl w:ilvl="2" w:tplc="1DF6B30A" w:tentative="1">
      <w:start w:val="1"/>
      <w:numFmt w:val="lowerRoman"/>
      <w:lvlText w:val="%3."/>
      <w:lvlJc w:val="right"/>
      <w:pPr>
        <w:tabs>
          <w:tab w:val="num" w:pos="2160"/>
        </w:tabs>
        <w:ind w:left="2160" w:hanging="180"/>
      </w:pPr>
    </w:lvl>
    <w:lvl w:ilvl="3" w:tplc="18E0BA20" w:tentative="1">
      <w:start w:val="1"/>
      <w:numFmt w:val="decimal"/>
      <w:lvlText w:val="%4."/>
      <w:lvlJc w:val="left"/>
      <w:pPr>
        <w:tabs>
          <w:tab w:val="num" w:pos="2880"/>
        </w:tabs>
        <w:ind w:left="2880" w:hanging="360"/>
      </w:pPr>
    </w:lvl>
    <w:lvl w:ilvl="4" w:tplc="12AC8D20" w:tentative="1">
      <w:start w:val="1"/>
      <w:numFmt w:val="lowerLetter"/>
      <w:lvlText w:val="%5."/>
      <w:lvlJc w:val="left"/>
      <w:pPr>
        <w:tabs>
          <w:tab w:val="num" w:pos="3600"/>
        </w:tabs>
        <w:ind w:left="3600" w:hanging="360"/>
      </w:pPr>
    </w:lvl>
    <w:lvl w:ilvl="5" w:tplc="9BFC8D10" w:tentative="1">
      <w:start w:val="1"/>
      <w:numFmt w:val="lowerRoman"/>
      <w:lvlText w:val="%6."/>
      <w:lvlJc w:val="right"/>
      <w:pPr>
        <w:tabs>
          <w:tab w:val="num" w:pos="4320"/>
        </w:tabs>
        <w:ind w:left="4320" w:hanging="180"/>
      </w:pPr>
    </w:lvl>
    <w:lvl w:ilvl="6" w:tplc="40F094EE" w:tentative="1">
      <w:start w:val="1"/>
      <w:numFmt w:val="decimal"/>
      <w:lvlText w:val="%7."/>
      <w:lvlJc w:val="left"/>
      <w:pPr>
        <w:tabs>
          <w:tab w:val="num" w:pos="5040"/>
        </w:tabs>
        <w:ind w:left="5040" w:hanging="360"/>
      </w:pPr>
    </w:lvl>
    <w:lvl w:ilvl="7" w:tplc="0EBA3722" w:tentative="1">
      <w:start w:val="1"/>
      <w:numFmt w:val="lowerLetter"/>
      <w:lvlText w:val="%8."/>
      <w:lvlJc w:val="left"/>
      <w:pPr>
        <w:tabs>
          <w:tab w:val="num" w:pos="5760"/>
        </w:tabs>
        <w:ind w:left="5760" w:hanging="360"/>
      </w:pPr>
    </w:lvl>
    <w:lvl w:ilvl="8" w:tplc="7400A678" w:tentative="1">
      <w:start w:val="1"/>
      <w:numFmt w:val="lowerRoman"/>
      <w:lvlText w:val="%9."/>
      <w:lvlJc w:val="right"/>
      <w:pPr>
        <w:tabs>
          <w:tab w:val="num" w:pos="6480"/>
        </w:tabs>
        <w:ind w:left="6480" w:hanging="180"/>
      </w:pPr>
    </w:lvl>
  </w:abstractNum>
  <w:abstractNum w:abstractNumId="96" w15:restartNumberingAfterBreak="0">
    <w:nsid w:val="6D093530"/>
    <w:multiLevelType w:val="hybridMultilevel"/>
    <w:tmpl w:val="73F60A26"/>
    <w:lvl w:ilvl="0" w:tplc="D29C5C02">
      <w:start w:val="1"/>
      <w:numFmt w:val="decimal"/>
      <w:lvlText w:val="%1."/>
      <w:lvlJc w:val="left"/>
      <w:pPr>
        <w:ind w:left="720" w:hanging="360"/>
      </w:pPr>
      <w:rPr>
        <w:rFonts w:hint="default"/>
        <w:i w:val="0"/>
      </w:rPr>
    </w:lvl>
    <w:lvl w:ilvl="1" w:tplc="14426B2C">
      <w:start w:val="1"/>
      <w:numFmt w:val="lowerLetter"/>
      <w:lvlText w:val="%2."/>
      <w:lvlJc w:val="left"/>
      <w:pPr>
        <w:ind w:left="1440" w:hanging="360"/>
      </w:pPr>
    </w:lvl>
    <w:lvl w:ilvl="2" w:tplc="F5F08ACA">
      <w:start w:val="1"/>
      <w:numFmt w:val="decimal"/>
      <w:lvlText w:val="%3)"/>
      <w:lvlJc w:val="left"/>
      <w:pPr>
        <w:ind w:left="3164" w:hanging="360"/>
      </w:pPr>
    </w:lvl>
    <w:lvl w:ilvl="3" w:tplc="FD6CBB4C" w:tentative="1">
      <w:start w:val="1"/>
      <w:numFmt w:val="decimal"/>
      <w:lvlText w:val="%4."/>
      <w:lvlJc w:val="left"/>
      <w:pPr>
        <w:ind w:left="2880" w:hanging="360"/>
      </w:pPr>
    </w:lvl>
    <w:lvl w:ilvl="4" w:tplc="E3F0EF62" w:tentative="1">
      <w:start w:val="1"/>
      <w:numFmt w:val="lowerLetter"/>
      <w:lvlText w:val="%5."/>
      <w:lvlJc w:val="left"/>
      <w:pPr>
        <w:ind w:left="3600" w:hanging="360"/>
      </w:pPr>
    </w:lvl>
    <w:lvl w:ilvl="5" w:tplc="29F4CC34" w:tentative="1">
      <w:start w:val="1"/>
      <w:numFmt w:val="lowerRoman"/>
      <w:lvlText w:val="%6."/>
      <w:lvlJc w:val="right"/>
      <w:pPr>
        <w:ind w:left="4320" w:hanging="180"/>
      </w:pPr>
    </w:lvl>
    <w:lvl w:ilvl="6" w:tplc="98188042" w:tentative="1">
      <w:start w:val="1"/>
      <w:numFmt w:val="decimal"/>
      <w:lvlText w:val="%7."/>
      <w:lvlJc w:val="left"/>
      <w:pPr>
        <w:ind w:left="5040" w:hanging="360"/>
      </w:pPr>
    </w:lvl>
    <w:lvl w:ilvl="7" w:tplc="F9CCB70E" w:tentative="1">
      <w:start w:val="1"/>
      <w:numFmt w:val="lowerLetter"/>
      <w:lvlText w:val="%8."/>
      <w:lvlJc w:val="left"/>
      <w:pPr>
        <w:ind w:left="5760" w:hanging="360"/>
      </w:pPr>
    </w:lvl>
    <w:lvl w:ilvl="8" w:tplc="451A775A" w:tentative="1">
      <w:start w:val="1"/>
      <w:numFmt w:val="lowerRoman"/>
      <w:lvlText w:val="%9."/>
      <w:lvlJc w:val="right"/>
      <w:pPr>
        <w:ind w:left="6480" w:hanging="180"/>
      </w:pPr>
    </w:lvl>
  </w:abstractNum>
  <w:abstractNum w:abstractNumId="97"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8" w15:restartNumberingAfterBreak="0">
    <w:nsid w:val="6E230066"/>
    <w:multiLevelType w:val="hybridMultilevel"/>
    <w:tmpl w:val="AAF4CA3C"/>
    <w:lvl w:ilvl="0" w:tplc="E188CFF0">
      <w:start w:val="1"/>
      <w:numFmt w:val="lowerLetter"/>
      <w:lvlText w:val="%1)"/>
      <w:lvlJc w:val="left"/>
      <w:pPr>
        <w:ind w:left="1996" w:hanging="360"/>
      </w:pPr>
      <w:rPr>
        <w:rFonts w:ascii="Bookman Old Style" w:hAnsi="Bookman Old Style" w:cs="Open Sans" w:hint="default"/>
        <w:b w:val="0"/>
        <w:i w:val="0"/>
        <w:sz w:val="24"/>
        <w:szCs w:val="24"/>
      </w:rPr>
    </w:lvl>
    <w:lvl w:ilvl="1" w:tplc="EB0E33CA" w:tentative="1">
      <w:start w:val="1"/>
      <w:numFmt w:val="lowerLetter"/>
      <w:lvlText w:val="%2."/>
      <w:lvlJc w:val="left"/>
      <w:pPr>
        <w:ind w:left="2716" w:hanging="360"/>
      </w:pPr>
    </w:lvl>
    <w:lvl w:ilvl="2" w:tplc="14067AEE" w:tentative="1">
      <w:start w:val="1"/>
      <w:numFmt w:val="lowerRoman"/>
      <w:lvlText w:val="%3."/>
      <w:lvlJc w:val="right"/>
      <w:pPr>
        <w:ind w:left="3436" w:hanging="180"/>
      </w:pPr>
    </w:lvl>
    <w:lvl w:ilvl="3" w:tplc="64B87C08" w:tentative="1">
      <w:start w:val="1"/>
      <w:numFmt w:val="decimal"/>
      <w:lvlText w:val="%4."/>
      <w:lvlJc w:val="left"/>
      <w:pPr>
        <w:ind w:left="4156" w:hanging="360"/>
      </w:pPr>
    </w:lvl>
    <w:lvl w:ilvl="4" w:tplc="B4FA5A8E">
      <w:start w:val="1"/>
      <w:numFmt w:val="lowerLetter"/>
      <w:lvlText w:val="%5."/>
      <w:lvlJc w:val="left"/>
      <w:pPr>
        <w:ind w:left="4876" w:hanging="360"/>
      </w:pPr>
    </w:lvl>
    <w:lvl w:ilvl="5" w:tplc="56904A32" w:tentative="1">
      <w:start w:val="1"/>
      <w:numFmt w:val="lowerRoman"/>
      <w:lvlText w:val="%6."/>
      <w:lvlJc w:val="right"/>
      <w:pPr>
        <w:ind w:left="5596" w:hanging="180"/>
      </w:pPr>
    </w:lvl>
    <w:lvl w:ilvl="6" w:tplc="AF9A52FA" w:tentative="1">
      <w:start w:val="1"/>
      <w:numFmt w:val="decimal"/>
      <w:lvlText w:val="%7."/>
      <w:lvlJc w:val="left"/>
      <w:pPr>
        <w:ind w:left="6316" w:hanging="360"/>
      </w:pPr>
    </w:lvl>
    <w:lvl w:ilvl="7" w:tplc="C804C55C" w:tentative="1">
      <w:start w:val="1"/>
      <w:numFmt w:val="lowerLetter"/>
      <w:lvlText w:val="%8."/>
      <w:lvlJc w:val="left"/>
      <w:pPr>
        <w:ind w:left="7036" w:hanging="360"/>
      </w:pPr>
    </w:lvl>
    <w:lvl w:ilvl="8" w:tplc="F2CE5286" w:tentative="1">
      <w:start w:val="1"/>
      <w:numFmt w:val="lowerRoman"/>
      <w:lvlText w:val="%9."/>
      <w:lvlJc w:val="right"/>
      <w:pPr>
        <w:ind w:left="7756" w:hanging="180"/>
      </w:pPr>
    </w:lvl>
  </w:abstractNum>
  <w:abstractNum w:abstractNumId="99" w15:restartNumberingAfterBreak="0">
    <w:nsid w:val="6E8B2AED"/>
    <w:multiLevelType w:val="hybridMultilevel"/>
    <w:tmpl w:val="1876A838"/>
    <w:lvl w:ilvl="0" w:tplc="AC908F02">
      <w:start w:val="1"/>
      <w:numFmt w:val="decimal"/>
      <w:lvlText w:val="%1."/>
      <w:lvlJc w:val="left"/>
      <w:pPr>
        <w:tabs>
          <w:tab w:val="num" w:pos="720"/>
        </w:tabs>
        <w:ind w:left="720" w:hanging="360"/>
      </w:pPr>
    </w:lvl>
    <w:lvl w:ilvl="1" w:tplc="BCD6D284" w:tentative="1">
      <w:start w:val="1"/>
      <w:numFmt w:val="lowerLetter"/>
      <w:lvlText w:val="%2."/>
      <w:lvlJc w:val="left"/>
      <w:pPr>
        <w:tabs>
          <w:tab w:val="num" w:pos="1440"/>
        </w:tabs>
        <w:ind w:left="1440" w:hanging="360"/>
      </w:pPr>
    </w:lvl>
    <w:lvl w:ilvl="2" w:tplc="9544F662" w:tentative="1">
      <w:start w:val="1"/>
      <w:numFmt w:val="lowerRoman"/>
      <w:lvlText w:val="%3."/>
      <w:lvlJc w:val="right"/>
      <w:pPr>
        <w:tabs>
          <w:tab w:val="num" w:pos="2160"/>
        </w:tabs>
        <w:ind w:left="2160" w:hanging="180"/>
      </w:pPr>
    </w:lvl>
    <w:lvl w:ilvl="3" w:tplc="A2B8EEB6" w:tentative="1">
      <w:start w:val="1"/>
      <w:numFmt w:val="decimal"/>
      <w:lvlText w:val="%4."/>
      <w:lvlJc w:val="left"/>
      <w:pPr>
        <w:tabs>
          <w:tab w:val="num" w:pos="2880"/>
        </w:tabs>
        <w:ind w:left="2880" w:hanging="360"/>
      </w:pPr>
    </w:lvl>
    <w:lvl w:ilvl="4" w:tplc="5074E4E0" w:tentative="1">
      <w:start w:val="1"/>
      <w:numFmt w:val="lowerLetter"/>
      <w:lvlText w:val="%5."/>
      <w:lvlJc w:val="left"/>
      <w:pPr>
        <w:tabs>
          <w:tab w:val="num" w:pos="3600"/>
        </w:tabs>
        <w:ind w:left="3600" w:hanging="360"/>
      </w:pPr>
    </w:lvl>
    <w:lvl w:ilvl="5" w:tplc="E1ECB6BE" w:tentative="1">
      <w:start w:val="1"/>
      <w:numFmt w:val="lowerRoman"/>
      <w:lvlText w:val="%6."/>
      <w:lvlJc w:val="right"/>
      <w:pPr>
        <w:tabs>
          <w:tab w:val="num" w:pos="4320"/>
        </w:tabs>
        <w:ind w:left="4320" w:hanging="180"/>
      </w:pPr>
    </w:lvl>
    <w:lvl w:ilvl="6" w:tplc="3830FE94" w:tentative="1">
      <w:start w:val="1"/>
      <w:numFmt w:val="decimal"/>
      <w:lvlText w:val="%7."/>
      <w:lvlJc w:val="left"/>
      <w:pPr>
        <w:tabs>
          <w:tab w:val="num" w:pos="5040"/>
        </w:tabs>
        <w:ind w:left="5040" w:hanging="360"/>
      </w:pPr>
    </w:lvl>
    <w:lvl w:ilvl="7" w:tplc="0278FA26" w:tentative="1">
      <w:start w:val="1"/>
      <w:numFmt w:val="lowerLetter"/>
      <w:lvlText w:val="%8."/>
      <w:lvlJc w:val="left"/>
      <w:pPr>
        <w:tabs>
          <w:tab w:val="num" w:pos="5760"/>
        </w:tabs>
        <w:ind w:left="5760" w:hanging="360"/>
      </w:pPr>
    </w:lvl>
    <w:lvl w:ilvl="8" w:tplc="2EE6BB16" w:tentative="1">
      <w:start w:val="1"/>
      <w:numFmt w:val="lowerRoman"/>
      <w:lvlText w:val="%9."/>
      <w:lvlJc w:val="right"/>
      <w:pPr>
        <w:tabs>
          <w:tab w:val="num" w:pos="6480"/>
        </w:tabs>
        <w:ind w:left="6480" w:hanging="180"/>
      </w:pPr>
    </w:lvl>
  </w:abstractNum>
  <w:abstractNum w:abstractNumId="100" w15:restartNumberingAfterBreak="0">
    <w:nsid w:val="6F433833"/>
    <w:multiLevelType w:val="hybridMultilevel"/>
    <w:tmpl w:val="709C9DA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2" w15:restartNumberingAfterBreak="0">
    <w:nsid w:val="7130040A"/>
    <w:multiLevelType w:val="hybridMultilevel"/>
    <w:tmpl w:val="027A7BDE"/>
    <w:lvl w:ilvl="0" w:tplc="2E6E7E8A">
      <w:start w:val="1"/>
      <w:numFmt w:val="lowerLetter"/>
      <w:lvlText w:val="%1)"/>
      <w:lvlJc w:val="left"/>
      <w:pPr>
        <w:ind w:left="720" w:hanging="360"/>
      </w:pPr>
      <w:rPr>
        <w:b w:val="0"/>
        <w:i w:val="0"/>
      </w:rPr>
    </w:lvl>
    <w:lvl w:ilvl="1" w:tplc="E5C43FE8">
      <w:start w:val="1"/>
      <w:numFmt w:val="lowerLetter"/>
      <w:lvlText w:val="%2."/>
      <w:lvlJc w:val="left"/>
      <w:pPr>
        <w:ind w:left="1440" w:hanging="360"/>
      </w:pPr>
    </w:lvl>
    <w:lvl w:ilvl="2" w:tplc="FD72A97C" w:tentative="1">
      <w:start w:val="1"/>
      <w:numFmt w:val="lowerRoman"/>
      <w:lvlText w:val="%3."/>
      <w:lvlJc w:val="right"/>
      <w:pPr>
        <w:ind w:left="2160" w:hanging="180"/>
      </w:pPr>
    </w:lvl>
    <w:lvl w:ilvl="3" w:tplc="6970519A" w:tentative="1">
      <w:start w:val="1"/>
      <w:numFmt w:val="decimal"/>
      <w:lvlText w:val="%4."/>
      <w:lvlJc w:val="left"/>
      <w:pPr>
        <w:ind w:left="2880" w:hanging="360"/>
      </w:pPr>
    </w:lvl>
    <w:lvl w:ilvl="4" w:tplc="F8E886F8" w:tentative="1">
      <w:start w:val="1"/>
      <w:numFmt w:val="lowerLetter"/>
      <w:lvlText w:val="%5."/>
      <w:lvlJc w:val="left"/>
      <w:pPr>
        <w:ind w:left="3600" w:hanging="360"/>
      </w:pPr>
    </w:lvl>
    <w:lvl w:ilvl="5" w:tplc="3C32C738" w:tentative="1">
      <w:start w:val="1"/>
      <w:numFmt w:val="lowerRoman"/>
      <w:lvlText w:val="%6."/>
      <w:lvlJc w:val="right"/>
      <w:pPr>
        <w:ind w:left="4320" w:hanging="180"/>
      </w:pPr>
    </w:lvl>
    <w:lvl w:ilvl="6" w:tplc="2722B492" w:tentative="1">
      <w:start w:val="1"/>
      <w:numFmt w:val="decimal"/>
      <w:lvlText w:val="%7."/>
      <w:lvlJc w:val="left"/>
      <w:pPr>
        <w:ind w:left="5040" w:hanging="360"/>
      </w:pPr>
    </w:lvl>
    <w:lvl w:ilvl="7" w:tplc="E3CCB458" w:tentative="1">
      <w:start w:val="1"/>
      <w:numFmt w:val="lowerLetter"/>
      <w:lvlText w:val="%8."/>
      <w:lvlJc w:val="left"/>
      <w:pPr>
        <w:ind w:left="5760" w:hanging="360"/>
      </w:pPr>
    </w:lvl>
    <w:lvl w:ilvl="8" w:tplc="409041FE" w:tentative="1">
      <w:start w:val="1"/>
      <w:numFmt w:val="lowerRoman"/>
      <w:lvlText w:val="%9."/>
      <w:lvlJc w:val="right"/>
      <w:pPr>
        <w:ind w:left="6480" w:hanging="180"/>
      </w:pPr>
    </w:lvl>
  </w:abstractNum>
  <w:abstractNum w:abstractNumId="103" w15:restartNumberingAfterBreak="0">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104" w15:restartNumberingAfterBreak="0">
    <w:nsid w:val="73167224"/>
    <w:multiLevelType w:val="hybridMultilevel"/>
    <w:tmpl w:val="4F84DC52"/>
    <w:lvl w:ilvl="0" w:tplc="A49222EE">
      <w:start w:val="1"/>
      <w:numFmt w:val="decimal"/>
      <w:lvlText w:val="%1."/>
      <w:lvlJc w:val="left"/>
      <w:pPr>
        <w:ind w:left="1035" w:hanging="360"/>
      </w:pPr>
    </w:lvl>
    <w:lvl w:ilvl="1" w:tplc="8CC280D6" w:tentative="1">
      <w:start w:val="1"/>
      <w:numFmt w:val="lowerLetter"/>
      <w:lvlText w:val="%2."/>
      <w:lvlJc w:val="left"/>
      <w:pPr>
        <w:ind w:left="1755" w:hanging="360"/>
      </w:pPr>
    </w:lvl>
    <w:lvl w:ilvl="2" w:tplc="F52890E8" w:tentative="1">
      <w:start w:val="1"/>
      <w:numFmt w:val="lowerRoman"/>
      <w:lvlText w:val="%3."/>
      <w:lvlJc w:val="right"/>
      <w:pPr>
        <w:ind w:left="2475" w:hanging="180"/>
      </w:pPr>
    </w:lvl>
    <w:lvl w:ilvl="3" w:tplc="86BC6302" w:tentative="1">
      <w:start w:val="1"/>
      <w:numFmt w:val="decimal"/>
      <w:lvlText w:val="%4."/>
      <w:lvlJc w:val="left"/>
      <w:pPr>
        <w:ind w:left="3195" w:hanging="360"/>
      </w:pPr>
    </w:lvl>
    <w:lvl w:ilvl="4" w:tplc="D52A42EC" w:tentative="1">
      <w:start w:val="1"/>
      <w:numFmt w:val="lowerLetter"/>
      <w:lvlText w:val="%5."/>
      <w:lvlJc w:val="left"/>
      <w:pPr>
        <w:ind w:left="3915" w:hanging="360"/>
      </w:pPr>
    </w:lvl>
    <w:lvl w:ilvl="5" w:tplc="A71A0916" w:tentative="1">
      <w:start w:val="1"/>
      <w:numFmt w:val="lowerRoman"/>
      <w:lvlText w:val="%6."/>
      <w:lvlJc w:val="right"/>
      <w:pPr>
        <w:ind w:left="4635" w:hanging="180"/>
      </w:pPr>
    </w:lvl>
    <w:lvl w:ilvl="6" w:tplc="ED3A660A" w:tentative="1">
      <w:start w:val="1"/>
      <w:numFmt w:val="decimal"/>
      <w:lvlText w:val="%7."/>
      <w:lvlJc w:val="left"/>
      <w:pPr>
        <w:ind w:left="5355" w:hanging="360"/>
      </w:pPr>
    </w:lvl>
    <w:lvl w:ilvl="7" w:tplc="FC5AC212" w:tentative="1">
      <w:start w:val="1"/>
      <w:numFmt w:val="lowerLetter"/>
      <w:lvlText w:val="%8."/>
      <w:lvlJc w:val="left"/>
      <w:pPr>
        <w:ind w:left="6075" w:hanging="360"/>
      </w:pPr>
    </w:lvl>
    <w:lvl w:ilvl="8" w:tplc="B8B0C67A" w:tentative="1">
      <w:start w:val="1"/>
      <w:numFmt w:val="lowerRoman"/>
      <w:lvlText w:val="%9."/>
      <w:lvlJc w:val="right"/>
      <w:pPr>
        <w:ind w:left="6795" w:hanging="180"/>
      </w:pPr>
    </w:lvl>
  </w:abstractNum>
  <w:abstractNum w:abstractNumId="105" w15:restartNumberingAfterBreak="0">
    <w:nsid w:val="744F5BB5"/>
    <w:multiLevelType w:val="hybridMultilevel"/>
    <w:tmpl w:val="B9464428"/>
    <w:lvl w:ilvl="0" w:tplc="EDEE8D50">
      <w:start w:val="1"/>
      <w:numFmt w:val="decimal"/>
      <w:lvlText w:val="%1."/>
      <w:lvlJc w:val="left"/>
      <w:pPr>
        <w:ind w:left="644" w:hanging="360"/>
      </w:pPr>
      <w:rPr>
        <w:rFonts w:hint="default"/>
      </w:rPr>
    </w:lvl>
    <w:lvl w:ilvl="1" w:tplc="9FACFD64">
      <w:start w:val="1"/>
      <w:numFmt w:val="lowerLetter"/>
      <w:lvlText w:val="%2."/>
      <w:lvlJc w:val="left"/>
      <w:pPr>
        <w:ind w:left="1364" w:hanging="360"/>
      </w:pPr>
    </w:lvl>
    <w:lvl w:ilvl="2" w:tplc="7A3266B2" w:tentative="1">
      <w:start w:val="1"/>
      <w:numFmt w:val="lowerRoman"/>
      <w:lvlText w:val="%3."/>
      <w:lvlJc w:val="right"/>
      <w:pPr>
        <w:ind w:left="2084" w:hanging="180"/>
      </w:pPr>
    </w:lvl>
    <w:lvl w:ilvl="3" w:tplc="59EAEBAE" w:tentative="1">
      <w:start w:val="1"/>
      <w:numFmt w:val="decimal"/>
      <w:lvlText w:val="%4."/>
      <w:lvlJc w:val="left"/>
      <w:pPr>
        <w:ind w:left="2804" w:hanging="360"/>
      </w:pPr>
    </w:lvl>
    <w:lvl w:ilvl="4" w:tplc="F7168FD4" w:tentative="1">
      <w:start w:val="1"/>
      <w:numFmt w:val="lowerLetter"/>
      <w:lvlText w:val="%5."/>
      <w:lvlJc w:val="left"/>
      <w:pPr>
        <w:ind w:left="3524" w:hanging="360"/>
      </w:pPr>
    </w:lvl>
    <w:lvl w:ilvl="5" w:tplc="21341E7C" w:tentative="1">
      <w:start w:val="1"/>
      <w:numFmt w:val="lowerRoman"/>
      <w:lvlText w:val="%6."/>
      <w:lvlJc w:val="right"/>
      <w:pPr>
        <w:ind w:left="4244" w:hanging="180"/>
      </w:pPr>
    </w:lvl>
    <w:lvl w:ilvl="6" w:tplc="CBE21DC2" w:tentative="1">
      <w:start w:val="1"/>
      <w:numFmt w:val="decimal"/>
      <w:lvlText w:val="%7."/>
      <w:lvlJc w:val="left"/>
      <w:pPr>
        <w:ind w:left="4964" w:hanging="360"/>
      </w:pPr>
    </w:lvl>
    <w:lvl w:ilvl="7" w:tplc="246815AE" w:tentative="1">
      <w:start w:val="1"/>
      <w:numFmt w:val="lowerLetter"/>
      <w:lvlText w:val="%8."/>
      <w:lvlJc w:val="left"/>
      <w:pPr>
        <w:ind w:left="5684" w:hanging="360"/>
      </w:pPr>
    </w:lvl>
    <w:lvl w:ilvl="8" w:tplc="1C343966" w:tentative="1">
      <w:start w:val="1"/>
      <w:numFmt w:val="lowerRoman"/>
      <w:lvlText w:val="%9."/>
      <w:lvlJc w:val="right"/>
      <w:pPr>
        <w:ind w:left="6404" w:hanging="180"/>
      </w:pPr>
    </w:lvl>
  </w:abstractNum>
  <w:abstractNum w:abstractNumId="106" w15:restartNumberingAfterBreak="0">
    <w:nsid w:val="78EC56E0"/>
    <w:multiLevelType w:val="hybridMultilevel"/>
    <w:tmpl w:val="4FE0DF18"/>
    <w:lvl w:ilvl="0" w:tplc="F65838D6">
      <w:start w:val="1"/>
      <w:numFmt w:val="decimal"/>
      <w:lvlText w:val="%1."/>
      <w:lvlJc w:val="left"/>
      <w:pPr>
        <w:ind w:left="1004" w:hanging="360"/>
      </w:pPr>
    </w:lvl>
    <w:lvl w:ilvl="1" w:tplc="F7DC6826" w:tentative="1">
      <w:start w:val="1"/>
      <w:numFmt w:val="lowerLetter"/>
      <w:lvlText w:val="%2."/>
      <w:lvlJc w:val="left"/>
      <w:pPr>
        <w:ind w:left="1724" w:hanging="360"/>
      </w:pPr>
    </w:lvl>
    <w:lvl w:ilvl="2" w:tplc="F800BEE2" w:tentative="1">
      <w:start w:val="1"/>
      <w:numFmt w:val="lowerRoman"/>
      <w:lvlText w:val="%3."/>
      <w:lvlJc w:val="right"/>
      <w:pPr>
        <w:ind w:left="2444" w:hanging="180"/>
      </w:pPr>
    </w:lvl>
    <w:lvl w:ilvl="3" w:tplc="9440DFE6" w:tentative="1">
      <w:start w:val="1"/>
      <w:numFmt w:val="decimal"/>
      <w:lvlText w:val="%4."/>
      <w:lvlJc w:val="left"/>
      <w:pPr>
        <w:ind w:left="3164" w:hanging="360"/>
      </w:pPr>
    </w:lvl>
    <w:lvl w:ilvl="4" w:tplc="04D01D9A" w:tentative="1">
      <w:start w:val="1"/>
      <w:numFmt w:val="lowerLetter"/>
      <w:lvlText w:val="%5."/>
      <w:lvlJc w:val="left"/>
      <w:pPr>
        <w:ind w:left="3884" w:hanging="360"/>
      </w:pPr>
    </w:lvl>
    <w:lvl w:ilvl="5" w:tplc="256293C0" w:tentative="1">
      <w:start w:val="1"/>
      <w:numFmt w:val="lowerRoman"/>
      <w:lvlText w:val="%6."/>
      <w:lvlJc w:val="right"/>
      <w:pPr>
        <w:ind w:left="4604" w:hanging="180"/>
      </w:pPr>
    </w:lvl>
    <w:lvl w:ilvl="6" w:tplc="97C4B30C" w:tentative="1">
      <w:start w:val="1"/>
      <w:numFmt w:val="decimal"/>
      <w:lvlText w:val="%7."/>
      <w:lvlJc w:val="left"/>
      <w:pPr>
        <w:ind w:left="5324" w:hanging="360"/>
      </w:pPr>
    </w:lvl>
    <w:lvl w:ilvl="7" w:tplc="785269AA" w:tentative="1">
      <w:start w:val="1"/>
      <w:numFmt w:val="lowerLetter"/>
      <w:lvlText w:val="%8."/>
      <w:lvlJc w:val="left"/>
      <w:pPr>
        <w:ind w:left="6044" w:hanging="360"/>
      </w:pPr>
    </w:lvl>
    <w:lvl w:ilvl="8" w:tplc="2D101C18" w:tentative="1">
      <w:start w:val="1"/>
      <w:numFmt w:val="lowerRoman"/>
      <w:lvlText w:val="%9."/>
      <w:lvlJc w:val="right"/>
      <w:pPr>
        <w:ind w:left="6764" w:hanging="180"/>
      </w:pPr>
    </w:lvl>
  </w:abstractNum>
  <w:abstractNum w:abstractNumId="107" w15:restartNumberingAfterBreak="0">
    <w:nsid w:val="7C010BB0"/>
    <w:multiLevelType w:val="hybridMultilevel"/>
    <w:tmpl w:val="1D443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8" w15:restartNumberingAfterBreak="0">
    <w:nsid w:val="7F802BED"/>
    <w:multiLevelType w:val="multilevel"/>
    <w:tmpl w:val="73A60640"/>
    <w:lvl w:ilvl="0">
      <w:start w:val="2"/>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745610023">
    <w:abstractNumId w:val="33"/>
  </w:num>
  <w:num w:numId="2" w16cid:durableId="387339414">
    <w:abstractNumId w:val="97"/>
  </w:num>
  <w:num w:numId="3" w16cid:durableId="346754303">
    <w:abstractNumId w:val="27"/>
  </w:num>
  <w:num w:numId="4" w16cid:durableId="277177748">
    <w:abstractNumId w:val="40"/>
  </w:num>
  <w:num w:numId="5" w16cid:durableId="10767186">
    <w:abstractNumId w:val="11"/>
  </w:num>
  <w:num w:numId="6" w16cid:durableId="210308748">
    <w:abstractNumId w:val="24"/>
  </w:num>
  <w:num w:numId="7" w16cid:durableId="199099094">
    <w:abstractNumId w:val="46"/>
  </w:num>
  <w:num w:numId="8" w16cid:durableId="73357359">
    <w:abstractNumId w:val="6"/>
  </w:num>
  <w:num w:numId="9" w16cid:durableId="522936228">
    <w:abstractNumId w:val="82"/>
  </w:num>
  <w:num w:numId="10" w16cid:durableId="1927303571">
    <w:abstractNumId w:val="53"/>
    <w:lvlOverride w:ilvl="0">
      <w:startOverride w:val="1"/>
    </w:lvlOverride>
  </w:num>
  <w:num w:numId="11" w16cid:durableId="2014917150">
    <w:abstractNumId w:val="50"/>
  </w:num>
  <w:num w:numId="12" w16cid:durableId="347683218">
    <w:abstractNumId w:val="57"/>
  </w:num>
  <w:num w:numId="13" w16cid:durableId="1888563953">
    <w:abstractNumId w:val="41"/>
  </w:num>
  <w:num w:numId="14" w16cid:durableId="5834718">
    <w:abstractNumId w:val="29"/>
  </w:num>
  <w:num w:numId="15" w16cid:durableId="177282788">
    <w:abstractNumId w:val="61"/>
  </w:num>
  <w:num w:numId="16" w16cid:durableId="30109763">
    <w:abstractNumId w:val="84"/>
  </w:num>
  <w:num w:numId="17" w16cid:durableId="1660040632">
    <w:abstractNumId w:val="78"/>
  </w:num>
  <w:num w:numId="18" w16cid:durableId="586965630">
    <w:abstractNumId w:val="68"/>
  </w:num>
  <w:num w:numId="19" w16cid:durableId="78862195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0838552">
    <w:abstractNumId w:val="19"/>
  </w:num>
  <w:num w:numId="21" w16cid:durableId="815684742">
    <w:abstractNumId w:val="73"/>
  </w:num>
  <w:num w:numId="22" w16cid:durableId="669914956">
    <w:abstractNumId w:val="106"/>
  </w:num>
  <w:num w:numId="23" w16cid:durableId="1905405259">
    <w:abstractNumId w:val="20"/>
  </w:num>
  <w:num w:numId="24" w16cid:durableId="13776992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911271">
    <w:abstractNumId w:val="23"/>
  </w:num>
  <w:num w:numId="26" w16cid:durableId="1301496474">
    <w:abstractNumId w:val="26"/>
  </w:num>
  <w:num w:numId="27" w16cid:durableId="1622615883">
    <w:abstractNumId w:val="12"/>
  </w:num>
  <w:num w:numId="28" w16cid:durableId="16844301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0930916">
    <w:abstractNumId w:val="72"/>
  </w:num>
  <w:num w:numId="30" w16cid:durableId="736438286">
    <w:abstractNumId w:val="83"/>
  </w:num>
  <w:num w:numId="31" w16cid:durableId="153844144">
    <w:abstractNumId w:val="15"/>
  </w:num>
  <w:num w:numId="32" w16cid:durableId="1034309334">
    <w:abstractNumId w:val="103"/>
  </w:num>
  <w:num w:numId="33" w16cid:durableId="2007434150">
    <w:abstractNumId w:val="30"/>
  </w:num>
  <w:num w:numId="34" w16cid:durableId="1606619411">
    <w:abstractNumId w:val="25"/>
  </w:num>
  <w:num w:numId="35" w16cid:durableId="2094353821">
    <w:abstractNumId w:val="90"/>
  </w:num>
  <w:num w:numId="36" w16cid:durableId="1084033073">
    <w:abstractNumId w:val="9"/>
  </w:num>
  <w:num w:numId="37" w16cid:durableId="93091026">
    <w:abstractNumId w:val="39"/>
  </w:num>
  <w:num w:numId="38" w16cid:durableId="1551645827">
    <w:abstractNumId w:val="92"/>
  </w:num>
  <w:num w:numId="39" w16cid:durableId="1646858903">
    <w:abstractNumId w:val="98"/>
  </w:num>
  <w:num w:numId="40" w16cid:durableId="1919558954">
    <w:abstractNumId w:val="80"/>
  </w:num>
  <w:num w:numId="41" w16cid:durableId="1905480353">
    <w:abstractNumId w:val="59"/>
  </w:num>
  <w:num w:numId="42" w16cid:durableId="1235317706">
    <w:abstractNumId w:val="60"/>
  </w:num>
  <w:num w:numId="43" w16cid:durableId="1063529126">
    <w:abstractNumId w:val="42"/>
  </w:num>
  <w:num w:numId="44" w16cid:durableId="1715613713">
    <w:abstractNumId w:val="96"/>
  </w:num>
  <w:num w:numId="45" w16cid:durableId="1488742243">
    <w:abstractNumId w:val="91"/>
  </w:num>
  <w:num w:numId="46" w16cid:durableId="1927297413">
    <w:abstractNumId w:val="8"/>
  </w:num>
  <w:num w:numId="47" w16cid:durableId="1937251518">
    <w:abstractNumId w:val="105"/>
  </w:num>
  <w:num w:numId="48" w16cid:durableId="734208696">
    <w:abstractNumId w:val="67"/>
  </w:num>
  <w:num w:numId="49" w16cid:durableId="53047439">
    <w:abstractNumId w:val="52"/>
  </w:num>
  <w:num w:numId="50" w16cid:durableId="530144224">
    <w:abstractNumId w:val="43"/>
  </w:num>
  <w:num w:numId="51" w16cid:durableId="2013219467">
    <w:abstractNumId w:val="18"/>
  </w:num>
  <w:num w:numId="52" w16cid:durableId="81267347">
    <w:abstractNumId w:val="70"/>
  </w:num>
  <w:num w:numId="53" w16cid:durableId="2012248429">
    <w:abstractNumId w:val="93"/>
  </w:num>
  <w:num w:numId="54" w16cid:durableId="1460418807">
    <w:abstractNumId w:val="89"/>
  </w:num>
  <w:num w:numId="55" w16cid:durableId="1384870224">
    <w:abstractNumId w:val="66"/>
  </w:num>
  <w:num w:numId="56" w16cid:durableId="988706291">
    <w:abstractNumId w:val="37"/>
  </w:num>
  <w:num w:numId="57" w16cid:durableId="12670082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22218549">
    <w:abstractNumId w:val="95"/>
  </w:num>
  <w:num w:numId="59" w16cid:durableId="426734927">
    <w:abstractNumId w:val="65"/>
  </w:num>
  <w:num w:numId="60" w16cid:durableId="4804672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25137710">
    <w:abstractNumId w:val="99"/>
  </w:num>
  <w:num w:numId="62" w16cid:durableId="199421048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96515836">
    <w:abstractNumId w:val="71"/>
  </w:num>
  <w:num w:numId="64" w16cid:durableId="450511974">
    <w:abstractNumId w:val="51"/>
  </w:num>
  <w:num w:numId="65" w16cid:durableId="966398515">
    <w:abstractNumId w:val="56"/>
  </w:num>
  <w:num w:numId="66" w16cid:durableId="91048139">
    <w:abstractNumId w:val="55"/>
  </w:num>
  <w:num w:numId="67" w16cid:durableId="1514144952">
    <w:abstractNumId w:val="101"/>
  </w:num>
  <w:num w:numId="68" w16cid:durableId="867959517">
    <w:abstractNumId w:val="108"/>
  </w:num>
  <w:num w:numId="69" w16cid:durableId="1577519437">
    <w:abstractNumId w:val="16"/>
  </w:num>
  <w:num w:numId="70" w16cid:durableId="1795370391">
    <w:abstractNumId w:val="85"/>
  </w:num>
  <w:num w:numId="71" w16cid:durableId="1729574293">
    <w:abstractNumId w:val="94"/>
  </w:num>
  <w:num w:numId="72" w16cid:durableId="1233850999">
    <w:abstractNumId w:val="35"/>
  </w:num>
  <w:num w:numId="73" w16cid:durableId="1686445913">
    <w:abstractNumId w:val="102"/>
  </w:num>
  <w:num w:numId="74" w16cid:durableId="1145199297">
    <w:abstractNumId w:val="31"/>
  </w:num>
  <w:num w:numId="75" w16cid:durableId="2101631723">
    <w:abstractNumId w:val="44"/>
  </w:num>
  <w:num w:numId="76" w16cid:durableId="737628388">
    <w:abstractNumId w:val="104"/>
  </w:num>
  <w:num w:numId="77" w16cid:durableId="1160923469">
    <w:abstractNumId w:val="69"/>
  </w:num>
  <w:num w:numId="78" w16cid:durableId="414480061">
    <w:abstractNumId w:val="22"/>
  </w:num>
  <w:num w:numId="79" w16cid:durableId="1806000446">
    <w:abstractNumId w:val="17"/>
  </w:num>
  <w:num w:numId="80" w16cid:durableId="1847164915">
    <w:abstractNumId w:val="21"/>
  </w:num>
  <w:num w:numId="81" w16cid:durableId="1253508566">
    <w:abstractNumId w:val="107"/>
  </w:num>
  <w:num w:numId="82" w16cid:durableId="44986652">
    <w:abstractNumId w:val="86"/>
  </w:num>
  <w:num w:numId="83" w16cid:durableId="146753268">
    <w:abstractNumId w:val="38"/>
  </w:num>
  <w:num w:numId="84" w16cid:durableId="283073512">
    <w:abstractNumId w:val="63"/>
  </w:num>
  <w:num w:numId="85" w16cid:durableId="1939099763">
    <w:abstractNumId w:val="75"/>
  </w:num>
  <w:num w:numId="86" w16cid:durableId="2053725892">
    <w:abstractNumId w:val="62"/>
  </w:num>
  <w:num w:numId="87" w16cid:durableId="642395380">
    <w:abstractNumId w:val="48"/>
  </w:num>
  <w:num w:numId="88" w16cid:durableId="247692784">
    <w:abstractNumId w:val="45"/>
  </w:num>
  <w:num w:numId="89" w16cid:durableId="313532310">
    <w:abstractNumId w:val="100"/>
  </w:num>
  <w:num w:numId="90" w16cid:durableId="776414972">
    <w:abstractNumId w:val="76"/>
  </w:num>
  <w:num w:numId="91" w16cid:durableId="629559050">
    <w:abstractNumId w:val="10"/>
  </w:num>
  <w:num w:numId="92" w16cid:durableId="1616012818">
    <w:abstractNumId w:val="13"/>
  </w:num>
  <w:num w:numId="93" w16cid:durableId="995959513">
    <w:abstractNumId w:val="32"/>
  </w:num>
  <w:num w:numId="94" w16cid:durableId="1269772001">
    <w:abstractNumId w:val="36"/>
  </w:num>
  <w:num w:numId="95" w16cid:durableId="1093938347">
    <w:abstractNumId w:val="64"/>
  </w:num>
  <w:num w:numId="96" w16cid:durableId="187908975">
    <w:abstractNumId w:val="47"/>
  </w:num>
  <w:num w:numId="97" w16cid:durableId="1923105234">
    <w:abstractNumId w:val="58"/>
  </w:num>
  <w:num w:numId="98" w16cid:durableId="455565304">
    <w:abstractNumId w:val="88"/>
  </w:num>
  <w:num w:numId="99" w16cid:durableId="1538926468">
    <w:abstractNumId w:val="28"/>
  </w:num>
  <w:num w:numId="100" w16cid:durableId="451019755">
    <w:abstractNumId w:val="7"/>
  </w:num>
  <w:num w:numId="101" w16cid:durableId="2102405600">
    <w:abstractNumId w:val="54"/>
  </w:num>
  <w:num w:numId="102" w16cid:durableId="1233345929">
    <w:abstractNumId w:val="1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w:rsids>
    <w:rsidRoot w:val="00F4151A"/>
    <w:rsid w:val="00013D18"/>
    <w:rsid w:val="00023D1F"/>
    <w:rsid w:val="00032FA9"/>
    <w:rsid w:val="00033CFB"/>
    <w:rsid w:val="00052589"/>
    <w:rsid w:val="000531EC"/>
    <w:rsid w:val="00054DA7"/>
    <w:rsid w:val="000603B2"/>
    <w:rsid w:val="0006489B"/>
    <w:rsid w:val="000653FD"/>
    <w:rsid w:val="00073425"/>
    <w:rsid w:val="00077A17"/>
    <w:rsid w:val="0008241F"/>
    <w:rsid w:val="00082BB4"/>
    <w:rsid w:val="000844BF"/>
    <w:rsid w:val="00085F68"/>
    <w:rsid w:val="00093128"/>
    <w:rsid w:val="00094A98"/>
    <w:rsid w:val="000952EC"/>
    <w:rsid w:val="000A2A21"/>
    <w:rsid w:val="000A4267"/>
    <w:rsid w:val="000A4B7E"/>
    <w:rsid w:val="000A703F"/>
    <w:rsid w:val="000C33B9"/>
    <w:rsid w:val="000D00DE"/>
    <w:rsid w:val="000D733C"/>
    <w:rsid w:val="000E1108"/>
    <w:rsid w:val="000E480E"/>
    <w:rsid w:val="000E5F9F"/>
    <w:rsid w:val="000F0BC3"/>
    <w:rsid w:val="000F1345"/>
    <w:rsid w:val="00102630"/>
    <w:rsid w:val="00105A36"/>
    <w:rsid w:val="00105B08"/>
    <w:rsid w:val="001069E1"/>
    <w:rsid w:val="0010766E"/>
    <w:rsid w:val="0011018B"/>
    <w:rsid w:val="00116258"/>
    <w:rsid w:val="001168D6"/>
    <w:rsid w:val="001230A2"/>
    <w:rsid w:val="001309B4"/>
    <w:rsid w:val="00140994"/>
    <w:rsid w:val="00145AAE"/>
    <w:rsid w:val="00156033"/>
    <w:rsid w:val="00161E8F"/>
    <w:rsid w:val="0016510A"/>
    <w:rsid w:val="00170791"/>
    <w:rsid w:val="00173146"/>
    <w:rsid w:val="00173CB7"/>
    <w:rsid w:val="00176B29"/>
    <w:rsid w:val="00183847"/>
    <w:rsid w:val="00183C57"/>
    <w:rsid w:val="0019325E"/>
    <w:rsid w:val="00194320"/>
    <w:rsid w:val="00195EED"/>
    <w:rsid w:val="001B511B"/>
    <w:rsid w:val="001C0662"/>
    <w:rsid w:val="001C3A0F"/>
    <w:rsid w:val="001D49BF"/>
    <w:rsid w:val="001E5276"/>
    <w:rsid w:val="001F2F19"/>
    <w:rsid w:val="002057D6"/>
    <w:rsid w:val="002140E4"/>
    <w:rsid w:val="00215193"/>
    <w:rsid w:val="00215DB6"/>
    <w:rsid w:val="00220328"/>
    <w:rsid w:val="00222F98"/>
    <w:rsid w:val="00225B48"/>
    <w:rsid w:val="00226B4D"/>
    <w:rsid w:val="00247ECA"/>
    <w:rsid w:val="0025213D"/>
    <w:rsid w:val="00254F93"/>
    <w:rsid w:val="0026528E"/>
    <w:rsid w:val="00266467"/>
    <w:rsid w:val="00270F71"/>
    <w:rsid w:val="002A5D3F"/>
    <w:rsid w:val="002B57F7"/>
    <w:rsid w:val="002C0BEF"/>
    <w:rsid w:val="002C4185"/>
    <w:rsid w:val="002C6156"/>
    <w:rsid w:val="002D0B08"/>
    <w:rsid w:val="002D1DDB"/>
    <w:rsid w:val="002E75EE"/>
    <w:rsid w:val="002F54DE"/>
    <w:rsid w:val="00312CA3"/>
    <w:rsid w:val="00313B0B"/>
    <w:rsid w:val="00313EEE"/>
    <w:rsid w:val="00316B5C"/>
    <w:rsid w:val="003204B7"/>
    <w:rsid w:val="003214DE"/>
    <w:rsid w:val="00330929"/>
    <w:rsid w:val="00332372"/>
    <w:rsid w:val="003374F7"/>
    <w:rsid w:val="00345246"/>
    <w:rsid w:val="00360240"/>
    <w:rsid w:val="003637C4"/>
    <w:rsid w:val="00363BB2"/>
    <w:rsid w:val="00383A20"/>
    <w:rsid w:val="00384245"/>
    <w:rsid w:val="0038530D"/>
    <w:rsid w:val="003871CC"/>
    <w:rsid w:val="003A1534"/>
    <w:rsid w:val="003D0B74"/>
    <w:rsid w:val="003D2BEF"/>
    <w:rsid w:val="003D61B9"/>
    <w:rsid w:val="003E2E87"/>
    <w:rsid w:val="003F1157"/>
    <w:rsid w:val="00405074"/>
    <w:rsid w:val="00412159"/>
    <w:rsid w:val="00412A7A"/>
    <w:rsid w:val="00415968"/>
    <w:rsid w:val="00420F89"/>
    <w:rsid w:val="004464DA"/>
    <w:rsid w:val="00446EB7"/>
    <w:rsid w:val="0045167B"/>
    <w:rsid w:val="00452385"/>
    <w:rsid w:val="00454FF7"/>
    <w:rsid w:val="004655EE"/>
    <w:rsid w:val="004715DD"/>
    <w:rsid w:val="00476628"/>
    <w:rsid w:val="00476E0A"/>
    <w:rsid w:val="004774CB"/>
    <w:rsid w:val="004801AE"/>
    <w:rsid w:val="004814A1"/>
    <w:rsid w:val="00483F49"/>
    <w:rsid w:val="00491551"/>
    <w:rsid w:val="00494A35"/>
    <w:rsid w:val="004B0FF1"/>
    <w:rsid w:val="004B4326"/>
    <w:rsid w:val="004B6C75"/>
    <w:rsid w:val="004C23E8"/>
    <w:rsid w:val="004C631A"/>
    <w:rsid w:val="004D2FD2"/>
    <w:rsid w:val="004D7ED4"/>
    <w:rsid w:val="004E4B53"/>
    <w:rsid w:val="004E5FC6"/>
    <w:rsid w:val="004E65F7"/>
    <w:rsid w:val="004F2897"/>
    <w:rsid w:val="004F34B1"/>
    <w:rsid w:val="005017FA"/>
    <w:rsid w:val="0051258E"/>
    <w:rsid w:val="005173E8"/>
    <w:rsid w:val="005274F3"/>
    <w:rsid w:val="005369C9"/>
    <w:rsid w:val="00540EF8"/>
    <w:rsid w:val="00557411"/>
    <w:rsid w:val="00560799"/>
    <w:rsid w:val="00577776"/>
    <w:rsid w:val="005826A6"/>
    <w:rsid w:val="005A4CAD"/>
    <w:rsid w:val="005A79EC"/>
    <w:rsid w:val="005B19C9"/>
    <w:rsid w:val="005B2B10"/>
    <w:rsid w:val="005C3422"/>
    <w:rsid w:val="005D66EF"/>
    <w:rsid w:val="005D672C"/>
    <w:rsid w:val="005D6AE2"/>
    <w:rsid w:val="005E25B5"/>
    <w:rsid w:val="005E29C0"/>
    <w:rsid w:val="005F1CBA"/>
    <w:rsid w:val="005F2FDF"/>
    <w:rsid w:val="00600545"/>
    <w:rsid w:val="00605C9C"/>
    <w:rsid w:val="00616CA0"/>
    <w:rsid w:val="00623BC8"/>
    <w:rsid w:val="00641E8A"/>
    <w:rsid w:val="00643357"/>
    <w:rsid w:val="006436E6"/>
    <w:rsid w:val="00657246"/>
    <w:rsid w:val="00661FC0"/>
    <w:rsid w:val="00662638"/>
    <w:rsid w:val="00663617"/>
    <w:rsid w:val="006731A8"/>
    <w:rsid w:val="00675FCB"/>
    <w:rsid w:val="00680349"/>
    <w:rsid w:val="00685653"/>
    <w:rsid w:val="0069084D"/>
    <w:rsid w:val="0069730D"/>
    <w:rsid w:val="006A4B19"/>
    <w:rsid w:val="006B1B47"/>
    <w:rsid w:val="00704F0E"/>
    <w:rsid w:val="007103C1"/>
    <w:rsid w:val="00717065"/>
    <w:rsid w:val="00720E42"/>
    <w:rsid w:val="00724BE1"/>
    <w:rsid w:val="00744B83"/>
    <w:rsid w:val="007477F3"/>
    <w:rsid w:val="00751760"/>
    <w:rsid w:val="007548AA"/>
    <w:rsid w:val="00765AC4"/>
    <w:rsid w:val="00765B4D"/>
    <w:rsid w:val="0077126A"/>
    <w:rsid w:val="00772043"/>
    <w:rsid w:val="00782B59"/>
    <w:rsid w:val="0078320C"/>
    <w:rsid w:val="0078335A"/>
    <w:rsid w:val="007A0423"/>
    <w:rsid w:val="007A4CCB"/>
    <w:rsid w:val="007B4B95"/>
    <w:rsid w:val="007B5D72"/>
    <w:rsid w:val="007B661E"/>
    <w:rsid w:val="007B6FBF"/>
    <w:rsid w:val="007D1D69"/>
    <w:rsid w:val="007D76FE"/>
    <w:rsid w:val="007E226E"/>
    <w:rsid w:val="007E633D"/>
    <w:rsid w:val="007F1342"/>
    <w:rsid w:val="008063AB"/>
    <w:rsid w:val="00826DEE"/>
    <w:rsid w:val="00827578"/>
    <w:rsid w:val="008324E4"/>
    <w:rsid w:val="00833FC9"/>
    <w:rsid w:val="0083553A"/>
    <w:rsid w:val="008401D8"/>
    <w:rsid w:val="00881B25"/>
    <w:rsid w:val="00893F7A"/>
    <w:rsid w:val="008A6934"/>
    <w:rsid w:val="008A6D99"/>
    <w:rsid w:val="008B43C4"/>
    <w:rsid w:val="008B5A65"/>
    <w:rsid w:val="008C10A0"/>
    <w:rsid w:val="008C47FD"/>
    <w:rsid w:val="008C6C1E"/>
    <w:rsid w:val="008C7E37"/>
    <w:rsid w:val="008E094D"/>
    <w:rsid w:val="008E1C56"/>
    <w:rsid w:val="008E65B7"/>
    <w:rsid w:val="008E6DF9"/>
    <w:rsid w:val="009032D9"/>
    <w:rsid w:val="00903503"/>
    <w:rsid w:val="009053EE"/>
    <w:rsid w:val="009137D2"/>
    <w:rsid w:val="009279F2"/>
    <w:rsid w:val="00930F36"/>
    <w:rsid w:val="00931991"/>
    <w:rsid w:val="00931FA8"/>
    <w:rsid w:val="00932A53"/>
    <w:rsid w:val="00937855"/>
    <w:rsid w:val="009501D2"/>
    <w:rsid w:val="00951526"/>
    <w:rsid w:val="009578E4"/>
    <w:rsid w:val="0097400C"/>
    <w:rsid w:val="00975FAD"/>
    <w:rsid w:val="0097682D"/>
    <w:rsid w:val="00977E35"/>
    <w:rsid w:val="00982403"/>
    <w:rsid w:val="00984E40"/>
    <w:rsid w:val="009917C3"/>
    <w:rsid w:val="00991F5D"/>
    <w:rsid w:val="0099528B"/>
    <w:rsid w:val="0099633C"/>
    <w:rsid w:val="009A30B5"/>
    <w:rsid w:val="009A553E"/>
    <w:rsid w:val="009A6114"/>
    <w:rsid w:val="009A7F9C"/>
    <w:rsid w:val="009C55AC"/>
    <w:rsid w:val="009C5F88"/>
    <w:rsid w:val="009D2061"/>
    <w:rsid w:val="009E003B"/>
    <w:rsid w:val="009E247F"/>
    <w:rsid w:val="009E49FA"/>
    <w:rsid w:val="009E7992"/>
    <w:rsid w:val="009F7C47"/>
    <w:rsid w:val="00A060A4"/>
    <w:rsid w:val="00A07E13"/>
    <w:rsid w:val="00A152D7"/>
    <w:rsid w:val="00A24BEB"/>
    <w:rsid w:val="00A24D4E"/>
    <w:rsid w:val="00A27CD6"/>
    <w:rsid w:val="00A35009"/>
    <w:rsid w:val="00A36DED"/>
    <w:rsid w:val="00A42620"/>
    <w:rsid w:val="00A42F57"/>
    <w:rsid w:val="00A637A8"/>
    <w:rsid w:val="00A64E33"/>
    <w:rsid w:val="00A67B0E"/>
    <w:rsid w:val="00A7139D"/>
    <w:rsid w:val="00A755AD"/>
    <w:rsid w:val="00A75B29"/>
    <w:rsid w:val="00A811A2"/>
    <w:rsid w:val="00A83E9F"/>
    <w:rsid w:val="00A86909"/>
    <w:rsid w:val="00A86AB7"/>
    <w:rsid w:val="00AA0CF3"/>
    <w:rsid w:val="00AB068C"/>
    <w:rsid w:val="00AB5697"/>
    <w:rsid w:val="00AC2B9A"/>
    <w:rsid w:val="00AC2BAB"/>
    <w:rsid w:val="00AC57A2"/>
    <w:rsid w:val="00AD1488"/>
    <w:rsid w:val="00AD3F1F"/>
    <w:rsid w:val="00AD47C9"/>
    <w:rsid w:val="00AE58B1"/>
    <w:rsid w:val="00AE643F"/>
    <w:rsid w:val="00AF17B6"/>
    <w:rsid w:val="00B01C2F"/>
    <w:rsid w:val="00B037DC"/>
    <w:rsid w:val="00B127CF"/>
    <w:rsid w:val="00B22B03"/>
    <w:rsid w:val="00B4716D"/>
    <w:rsid w:val="00B5093C"/>
    <w:rsid w:val="00B50D47"/>
    <w:rsid w:val="00B64DCB"/>
    <w:rsid w:val="00B74C0C"/>
    <w:rsid w:val="00B802D0"/>
    <w:rsid w:val="00B918C9"/>
    <w:rsid w:val="00B9208A"/>
    <w:rsid w:val="00B957EB"/>
    <w:rsid w:val="00B975F6"/>
    <w:rsid w:val="00BA26D1"/>
    <w:rsid w:val="00BA760C"/>
    <w:rsid w:val="00BB3937"/>
    <w:rsid w:val="00BC4FE1"/>
    <w:rsid w:val="00BC6658"/>
    <w:rsid w:val="00BC69D1"/>
    <w:rsid w:val="00BD40DF"/>
    <w:rsid w:val="00BE3D42"/>
    <w:rsid w:val="00BE5F12"/>
    <w:rsid w:val="00BF700F"/>
    <w:rsid w:val="00C01B78"/>
    <w:rsid w:val="00C04BFD"/>
    <w:rsid w:val="00C0556E"/>
    <w:rsid w:val="00C0699E"/>
    <w:rsid w:val="00C160A2"/>
    <w:rsid w:val="00C269BD"/>
    <w:rsid w:val="00C27DCE"/>
    <w:rsid w:val="00C31C31"/>
    <w:rsid w:val="00C35258"/>
    <w:rsid w:val="00C500D3"/>
    <w:rsid w:val="00C50463"/>
    <w:rsid w:val="00C5096E"/>
    <w:rsid w:val="00C51CC0"/>
    <w:rsid w:val="00C533B4"/>
    <w:rsid w:val="00C55AAB"/>
    <w:rsid w:val="00C6493D"/>
    <w:rsid w:val="00C755E7"/>
    <w:rsid w:val="00C807C7"/>
    <w:rsid w:val="00C8635C"/>
    <w:rsid w:val="00C91DAC"/>
    <w:rsid w:val="00C964CD"/>
    <w:rsid w:val="00CB72EB"/>
    <w:rsid w:val="00CD24F4"/>
    <w:rsid w:val="00CE5DA7"/>
    <w:rsid w:val="00CF4056"/>
    <w:rsid w:val="00CF5B35"/>
    <w:rsid w:val="00CF6C95"/>
    <w:rsid w:val="00D00D7D"/>
    <w:rsid w:val="00D01988"/>
    <w:rsid w:val="00D10F3C"/>
    <w:rsid w:val="00D15E11"/>
    <w:rsid w:val="00D25901"/>
    <w:rsid w:val="00D30DE0"/>
    <w:rsid w:val="00D34266"/>
    <w:rsid w:val="00D45518"/>
    <w:rsid w:val="00D55F5A"/>
    <w:rsid w:val="00D70D78"/>
    <w:rsid w:val="00D80964"/>
    <w:rsid w:val="00D96753"/>
    <w:rsid w:val="00DA0A25"/>
    <w:rsid w:val="00DB2157"/>
    <w:rsid w:val="00DC2DE1"/>
    <w:rsid w:val="00DD5CE3"/>
    <w:rsid w:val="00DD6287"/>
    <w:rsid w:val="00DD6CE7"/>
    <w:rsid w:val="00DF22C7"/>
    <w:rsid w:val="00E06537"/>
    <w:rsid w:val="00E07192"/>
    <w:rsid w:val="00E171E0"/>
    <w:rsid w:val="00E2174B"/>
    <w:rsid w:val="00E26CD4"/>
    <w:rsid w:val="00E311D2"/>
    <w:rsid w:val="00E47E15"/>
    <w:rsid w:val="00E65B7C"/>
    <w:rsid w:val="00E67FDD"/>
    <w:rsid w:val="00E7346B"/>
    <w:rsid w:val="00E875BD"/>
    <w:rsid w:val="00E9212A"/>
    <w:rsid w:val="00E92E0A"/>
    <w:rsid w:val="00EA1A93"/>
    <w:rsid w:val="00EB41AB"/>
    <w:rsid w:val="00EB76F6"/>
    <w:rsid w:val="00EC050D"/>
    <w:rsid w:val="00EC22C5"/>
    <w:rsid w:val="00EC42DD"/>
    <w:rsid w:val="00EC6A5B"/>
    <w:rsid w:val="00ED1C41"/>
    <w:rsid w:val="00ED42D8"/>
    <w:rsid w:val="00ED688E"/>
    <w:rsid w:val="00ED7D17"/>
    <w:rsid w:val="00EE0776"/>
    <w:rsid w:val="00EE5FD7"/>
    <w:rsid w:val="00F037ED"/>
    <w:rsid w:val="00F072C4"/>
    <w:rsid w:val="00F20ADA"/>
    <w:rsid w:val="00F24C04"/>
    <w:rsid w:val="00F33BF1"/>
    <w:rsid w:val="00F378D1"/>
    <w:rsid w:val="00F4151A"/>
    <w:rsid w:val="00F572EE"/>
    <w:rsid w:val="00F6004A"/>
    <w:rsid w:val="00F61042"/>
    <w:rsid w:val="00F61B86"/>
    <w:rsid w:val="00F66413"/>
    <w:rsid w:val="00F70853"/>
    <w:rsid w:val="00F749A4"/>
    <w:rsid w:val="00F7583B"/>
    <w:rsid w:val="00F8106C"/>
    <w:rsid w:val="00F85A43"/>
    <w:rsid w:val="00FA4740"/>
    <w:rsid w:val="00FA6C6E"/>
    <w:rsid w:val="00FB1E37"/>
    <w:rsid w:val="00FC134E"/>
    <w:rsid w:val="00FC3EAF"/>
    <w:rsid w:val="00FC4B6C"/>
    <w:rsid w:val="00FD0712"/>
    <w:rsid w:val="00FE3802"/>
    <w:rsid w:val="00FF7F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AE4D2"/>
  <w15:docId w15:val="{ACBDC84F-9964-414A-AA1A-FE479CA0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Unresolved Mention" w:uiPriority="99"/>
  </w:latentStyles>
  <w:style w:type="paragraph" w:default="1" w:styleId="Normalny">
    <w:name w:val="Normal"/>
    <w:qFormat/>
    <w:rsid w:val="00CE0293"/>
    <w:pPr>
      <w:autoSpaceDE w:val="0"/>
      <w:autoSpaceDN w:val="0"/>
      <w:spacing w:before="90" w:line="380" w:lineRule="atLeast"/>
      <w:jc w:val="both"/>
    </w:pPr>
  </w:style>
  <w:style w:type="paragraph" w:styleId="Nagwek1">
    <w:name w:val="heading 1"/>
    <w:basedOn w:val="Normalny"/>
    <w:next w:val="Normalny"/>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Nagwek2">
    <w:name w:val="heading 2"/>
    <w:basedOn w:val="Normalny"/>
    <w:next w:val="Normalny"/>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Nagwek3">
    <w:name w:val="heading 3"/>
    <w:basedOn w:val="Normalny"/>
    <w:next w:val="Normalny"/>
    <w:link w:val="Nagwek3Znak"/>
    <w:qFormat/>
    <w:rsid w:val="00CD58F1"/>
    <w:pPr>
      <w:keepNext/>
      <w:spacing w:before="0" w:line="240" w:lineRule="auto"/>
      <w:jc w:val="right"/>
      <w:outlineLvl w:val="2"/>
    </w:pPr>
    <w:rPr>
      <w:rFonts w:ascii="Calibri" w:hAnsi="Calibri" w:cs="Arial"/>
      <w:b/>
      <w:bCs/>
      <w:sz w:val="22"/>
      <w:szCs w:val="22"/>
    </w:rPr>
  </w:style>
  <w:style w:type="paragraph" w:styleId="Nagwek40">
    <w:name w:val="heading 4"/>
    <w:basedOn w:val="Normalny"/>
    <w:next w:val="Normalny"/>
    <w:link w:val="Nagwek4Znak"/>
    <w:qFormat/>
    <w:rsid w:val="00BF72F2"/>
    <w:pPr>
      <w:keepNext/>
      <w:ind w:left="737" w:hanging="737"/>
      <w:jc w:val="center"/>
      <w:outlineLvl w:val="3"/>
    </w:pPr>
    <w:rPr>
      <w:rFonts w:ascii="Arial" w:hAnsi="Arial" w:cs="Arial"/>
      <w:b/>
      <w:bCs/>
      <w:sz w:val="24"/>
      <w:szCs w:val="24"/>
    </w:rPr>
  </w:style>
  <w:style w:type="paragraph" w:styleId="Nagwek5">
    <w:name w:val="heading 5"/>
    <w:basedOn w:val="Normalny"/>
    <w:next w:val="Normalny"/>
    <w:link w:val="Nagwek5Znak"/>
    <w:qFormat/>
    <w:rsid w:val="00BF72F2"/>
    <w:pPr>
      <w:keepNext/>
      <w:ind w:left="340" w:hanging="227"/>
      <w:jc w:val="center"/>
      <w:outlineLvl w:val="4"/>
    </w:pPr>
    <w:rPr>
      <w:rFonts w:ascii="Arial" w:hAnsi="Arial" w:cs="Arial"/>
      <w:b/>
      <w:bCs/>
      <w:sz w:val="24"/>
      <w:szCs w:val="24"/>
    </w:rPr>
  </w:style>
  <w:style w:type="paragraph" w:styleId="Nagwek6">
    <w:name w:val="heading 6"/>
    <w:basedOn w:val="Normalny"/>
    <w:next w:val="Normalny"/>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link w:val="Nagwek7Znak"/>
    <w:qFormat/>
    <w:rsid w:val="00BF72F2"/>
    <w:pPr>
      <w:keepNext/>
      <w:ind w:left="340" w:hanging="227"/>
      <w:jc w:val="center"/>
      <w:outlineLvl w:val="6"/>
    </w:pPr>
    <w:rPr>
      <w:rFonts w:ascii="Arial" w:hAnsi="Arial" w:cs="Arial"/>
      <w:sz w:val="24"/>
      <w:szCs w:val="24"/>
    </w:rPr>
  </w:style>
  <w:style w:type="paragraph" w:styleId="Nagwek8">
    <w:name w:val="heading 8"/>
    <w:basedOn w:val="Normalny"/>
    <w:next w:val="Normalny"/>
    <w:link w:val="Nagwek8Znak"/>
    <w:qFormat/>
    <w:rsid w:val="00BF72F2"/>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link w:val="Nagwek9Znak"/>
    <w:qFormat/>
    <w:rsid w:val="00BF72F2"/>
    <w:pPr>
      <w:keepNext/>
      <w:ind w:firstLine="698"/>
      <w:outlineLvl w:val="8"/>
    </w:pPr>
    <w:rPr>
      <w:rFonts w:ascii="Arial"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BF72F2"/>
    <w:rPr>
      <w:sz w:val="24"/>
      <w:szCs w:val="24"/>
    </w:rPr>
  </w:style>
  <w:style w:type="paragraph" w:styleId="Tekstpodstawowywcity2">
    <w:name w:val="Body Text Indent 2"/>
    <w:basedOn w:val="Normalny"/>
    <w:link w:val="Tekstpodstawowywcity2Znak"/>
    <w:rsid w:val="00BF72F2"/>
    <w:pPr>
      <w:widowControl w:val="0"/>
      <w:ind w:left="567" w:hanging="567"/>
    </w:pPr>
    <w:rPr>
      <w:rFonts w:ascii="Arial" w:hAnsi="Arial" w:cs="Arial"/>
      <w:sz w:val="24"/>
      <w:szCs w:val="24"/>
    </w:rPr>
  </w:style>
  <w:style w:type="paragraph" w:styleId="Tekstpodstawowywcity3">
    <w:name w:val="Body Text Indent 3"/>
    <w:basedOn w:val="Normalny"/>
    <w:link w:val="Tekstpodstawowywcity3Znak"/>
    <w:rsid w:val="00BF72F2"/>
    <w:pPr>
      <w:widowControl w:val="0"/>
      <w:ind w:left="227" w:hanging="227"/>
      <w:jc w:val="center"/>
    </w:pPr>
    <w:rPr>
      <w:rFonts w:ascii="Arial" w:hAnsi="Arial" w:cs="Arial"/>
      <w:b/>
      <w:bCs/>
      <w:sz w:val="24"/>
      <w:szCs w:val="24"/>
    </w:rPr>
  </w:style>
  <w:style w:type="paragraph" w:styleId="Tekstpodstawowy">
    <w:name w:val="Body Text"/>
    <w:aliases w:val="(F2),A Body Text,Tekst podstawow.(F2)"/>
    <w:basedOn w:val="Normalny"/>
    <w:link w:val="TekstpodstawowyZnak"/>
    <w:uiPriority w:val="99"/>
    <w:rsid w:val="00BF72F2"/>
    <w:pPr>
      <w:widowControl w:val="0"/>
    </w:pPr>
    <w:rPr>
      <w:color w:val="000000"/>
      <w:sz w:val="24"/>
      <w:szCs w:val="24"/>
      <w:lang w:val="cs-CZ"/>
    </w:rPr>
  </w:style>
  <w:style w:type="paragraph" w:customStyle="1" w:styleId="Styl1">
    <w:name w:val="Styl1"/>
    <w:basedOn w:val="Normalny"/>
    <w:rsid w:val="00BF72F2"/>
    <w:pPr>
      <w:widowControl w:val="0"/>
      <w:spacing w:before="240"/>
    </w:pPr>
    <w:rPr>
      <w:rFonts w:ascii="Arial" w:hAnsi="Arial" w:cs="Arial"/>
      <w:sz w:val="24"/>
      <w:szCs w:val="24"/>
    </w:rPr>
  </w:style>
  <w:style w:type="paragraph" w:styleId="Nagwek">
    <w:name w:val="header"/>
    <w:aliases w:val=" Znak,Nagłówek strony"/>
    <w:basedOn w:val="Normalny"/>
    <w:link w:val="NagwekZnak"/>
    <w:uiPriority w:val="99"/>
    <w:rsid w:val="00BF72F2"/>
    <w:pPr>
      <w:tabs>
        <w:tab w:val="center" w:pos="4536"/>
        <w:tab w:val="right" w:pos="9072"/>
      </w:tabs>
    </w:pPr>
  </w:style>
  <w:style w:type="paragraph" w:styleId="Stopka">
    <w:name w:val="footer"/>
    <w:basedOn w:val="Normalny"/>
    <w:link w:val="StopkaZnak"/>
    <w:uiPriority w:val="99"/>
    <w:rsid w:val="00BF72F2"/>
    <w:pPr>
      <w:tabs>
        <w:tab w:val="center" w:pos="4536"/>
        <w:tab w:val="right" w:pos="9072"/>
      </w:tabs>
    </w:pPr>
  </w:style>
  <w:style w:type="paragraph" w:customStyle="1" w:styleId="Blockquote">
    <w:name w:val="Blockquote"/>
    <w:basedOn w:val="Normalny"/>
    <w:rsid w:val="00BF72F2"/>
    <w:pPr>
      <w:autoSpaceDE/>
      <w:autoSpaceDN/>
      <w:spacing w:before="100" w:after="100"/>
      <w:ind w:left="360" w:right="360"/>
    </w:pPr>
    <w:rPr>
      <w:snapToGrid w:val="0"/>
      <w:sz w:val="24"/>
    </w:rPr>
  </w:style>
  <w:style w:type="character" w:styleId="Odwoaniedokomentarza">
    <w:name w:val="annotation reference"/>
    <w:rsid w:val="00BF72F2"/>
    <w:rPr>
      <w:sz w:val="16"/>
    </w:rPr>
  </w:style>
  <w:style w:type="paragraph" w:styleId="Tekstkomentarza">
    <w:name w:val="annotation text"/>
    <w:basedOn w:val="Normalny"/>
    <w:link w:val="TekstkomentarzaZnak"/>
    <w:qFormat/>
    <w:rsid w:val="00BF72F2"/>
  </w:style>
  <w:style w:type="paragraph" w:styleId="Tekstpodstawowy2">
    <w:name w:val="Body Text 2"/>
    <w:basedOn w:val="Normalny"/>
    <w:link w:val="Tekstpodstawowy2Znak"/>
    <w:rsid w:val="00BF72F2"/>
    <w:pPr>
      <w:spacing w:before="120" w:after="120"/>
    </w:pPr>
  </w:style>
  <w:style w:type="paragraph" w:styleId="Tekstpodstawowy3">
    <w:name w:val="Body Text 3"/>
    <w:basedOn w:val="Normalny"/>
    <w:link w:val="Tekstpodstawowy3Znak"/>
    <w:rsid w:val="00BF72F2"/>
    <w:pPr>
      <w:tabs>
        <w:tab w:val="right" w:pos="-1276"/>
      </w:tabs>
      <w:spacing w:before="120"/>
    </w:pPr>
    <w:rPr>
      <w:rFonts w:ascii="Arial" w:hAnsi="Arial"/>
      <w:sz w:val="24"/>
      <w:u w:val="single"/>
    </w:rPr>
  </w:style>
  <w:style w:type="paragraph" w:styleId="NormalnyWeb">
    <w:name w:val="Normal (Web)"/>
    <w:basedOn w:val="Normalny"/>
    <w:uiPriority w:val="99"/>
    <w:rsid w:val="00BF72F2"/>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6874EE"/>
    <w:pPr>
      <w:spacing w:before="0" w:line="240" w:lineRule="auto"/>
      <w:jc w:val="center"/>
    </w:pPr>
    <w:rPr>
      <w:rFonts w:ascii="Calibri" w:hAnsi="Calibri"/>
      <w:b/>
      <w:sz w:val="24"/>
      <w:szCs w:val="24"/>
    </w:rPr>
  </w:style>
  <w:style w:type="paragraph" w:styleId="Spistreci1">
    <w:name w:val="toc 1"/>
    <w:basedOn w:val="Normalny"/>
    <w:next w:val="Normalny"/>
    <w:autoRedefine/>
    <w:uiPriority w:val="39"/>
    <w:rsid w:val="0044131C"/>
    <w:pPr>
      <w:tabs>
        <w:tab w:val="left" w:pos="750"/>
        <w:tab w:val="right" w:leader="dot" w:pos="9922"/>
      </w:tabs>
      <w:spacing w:before="0" w:line="288" w:lineRule="auto"/>
    </w:pPr>
    <w:rPr>
      <w:b/>
      <w:caps/>
      <w:noProof/>
      <w:sz w:val="24"/>
      <w:szCs w:val="31"/>
    </w:rPr>
  </w:style>
  <w:style w:type="paragraph" w:styleId="Spistreci2">
    <w:name w:val="toc 2"/>
    <w:basedOn w:val="Normalny"/>
    <w:next w:val="Normalny"/>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Spistreci3">
    <w:name w:val="toc 3"/>
    <w:basedOn w:val="Normalny"/>
    <w:next w:val="Normalny"/>
    <w:autoRedefine/>
    <w:uiPriority w:val="39"/>
    <w:rsid w:val="00A573C8"/>
    <w:pPr>
      <w:tabs>
        <w:tab w:val="right" w:leader="dot" w:pos="9629"/>
      </w:tabs>
      <w:spacing w:before="120" w:after="120" w:line="288" w:lineRule="auto"/>
      <w:jc w:val="center"/>
    </w:pPr>
    <w:rPr>
      <w:rFonts w:cs="Open Sans"/>
      <w:b/>
      <w:noProof/>
    </w:rPr>
  </w:style>
  <w:style w:type="paragraph" w:styleId="Spistreci4">
    <w:name w:val="toc 4"/>
    <w:basedOn w:val="Normalny"/>
    <w:next w:val="Normalny"/>
    <w:autoRedefine/>
    <w:uiPriority w:val="39"/>
    <w:rsid w:val="00BF72F2"/>
    <w:pPr>
      <w:spacing w:before="0"/>
      <w:ind w:left="750"/>
      <w:jc w:val="left"/>
    </w:pPr>
    <w:rPr>
      <w:sz w:val="18"/>
    </w:rPr>
  </w:style>
  <w:style w:type="paragraph" w:styleId="Spistreci5">
    <w:name w:val="toc 5"/>
    <w:basedOn w:val="Normalny"/>
    <w:next w:val="Normalny"/>
    <w:autoRedefine/>
    <w:uiPriority w:val="39"/>
    <w:rsid w:val="00BF72F2"/>
    <w:pPr>
      <w:spacing w:before="0"/>
      <w:ind w:left="1000"/>
      <w:jc w:val="left"/>
    </w:pPr>
    <w:rPr>
      <w:sz w:val="18"/>
    </w:rPr>
  </w:style>
  <w:style w:type="paragraph" w:styleId="Spistreci6">
    <w:name w:val="toc 6"/>
    <w:basedOn w:val="Normalny"/>
    <w:next w:val="Normalny"/>
    <w:autoRedefine/>
    <w:uiPriority w:val="39"/>
    <w:rsid w:val="00BF72F2"/>
    <w:pPr>
      <w:spacing w:before="0"/>
      <w:ind w:left="1250"/>
      <w:jc w:val="left"/>
    </w:pPr>
    <w:rPr>
      <w:sz w:val="18"/>
    </w:rPr>
  </w:style>
  <w:style w:type="paragraph" w:styleId="Spistreci7">
    <w:name w:val="toc 7"/>
    <w:basedOn w:val="Normalny"/>
    <w:next w:val="Normalny"/>
    <w:autoRedefine/>
    <w:uiPriority w:val="39"/>
    <w:rsid w:val="00BF72F2"/>
    <w:pPr>
      <w:spacing w:before="0"/>
      <w:ind w:left="1500"/>
      <w:jc w:val="left"/>
    </w:pPr>
    <w:rPr>
      <w:sz w:val="18"/>
    </w:rPr>
  </w:style>
  <w:style w:type="paragraph" w:styleId="Spistreci8">
    <w:name w:val="toc 8"/>
    <w:basedOn w:val="Normalny"/>
    <w:next w:val="Normalny"/>
    <w:autoRedefine/>
    <w:uiPriority w:val="39"/>
    <w:rsid w:val="00BF72F2"/>
    <w:pPr>
      <w:spacing w:before="0"/>
      <w:ind w:left="1750"/>
      <w:jc w:val="left"/>
    </w:pPr>
    <w:rPr>
      <w:sz w:val="18"/>
    </w:rPr>
  </w:style>
  <w:style w:type="paragraph" w:styleId="Spistreci9">
    <w:name w:val="toc 9"/>
    <w:basedOn w:val="Normalny"/>
    <w:next w:val="Normalny"/>
    <w:autoRedefine/>
    <w:uiPriority w:val="39"/>
    <w:rsid w:val="00BF72F2"/>
    <w:pPr>
      <w:spacing w:before="0"/>
      <w:ind w:left="2000"/>
      <w:jc w:val="left"/>
    </w:pPr>
    <w:rPr>
      <w:sz w:val="18"/>
    </w:rPr>
  </w:style>
  <w:style w:type="character" w:styleId="Numerstrony">
    <w:name w:val="page number"/>
    <w:basedOn w:val="Domylnaczcionkaakapitu"/>
    <w:rsid w:val="00BF72F2"/>
  </w:style>
  <w:style w:type="paragraph" w:styleId="Tekstprzypisudolnego">
    <w:name w:val="footnote text"/>
    <w:aliases w:val="Podrozdział"/>
    <w:basedOn w:val="Normalny"/>
    <w:link w:val="TekstprzypisudolnegoZnak"/>
    <w:uiPriority w:val="99"/>
    <w:rsid w:val="00BF72F2"/>
    <w:pPr>
      <w:spacing w:before="40" w:line="240" w:lineRule="auto"/>
      <w:ind w:left="170" w:hanging="170"/>
    </w:pPr>
  </w:style>
  <w:style w:type="character" w:styleId="Odwoanieprzypisudolnego">
    <w:name w:val="footnote reference"/>
    <w:uiPriority w:val="99"/>
    <w:rsid w:val="00BF72F2"/>
    <w:rPr>
      <w:vertAlign w:val="superscript"/>
    </w:rPr>
  </w:style>
  <w:style w:type="paragraph" w:styleId="Tekstdymka">
    <w:name w:val="Balloon Text"/>
    <w:basedOn w:val="Normalny"/>
    <w:link w:val="TekstdymkaZnak"/>
    <w:uiPriority w:val="99"/>
    <w:rsid w:val="00BF72F2"/>
    <w:rPr>
      <w:rFonts w:ascii="Tahoma" w:hAnsi="Tahoma" w:cs="Tahoma"/>
      <w:sz w:val="16"/>
      <w:szCs w:val="16"/>
    </w:rPr>
  </w:style>
  <w:style w:type="character" w:styleId="Hipercze">
    <w:name w:val="Hyperlink"/>
    <w:uiPriority w:val="99"/>
    <w:rsid w:val="00BF72F2"/>
    <w:rPr>
      <w:color w:val="0000FF"/>
      <w:u w:val="single"/>
    </w:rPr>
  </w:style>
  <w:style w:type="paragraph" w:customStyle="1" w:styleId="ZnakZnakZnakZnak">
    <w:name w:val="Znak Znak Znak Znak"/>
    <w:basedOn w:val="Normalny"/>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Zwykytekst">
    <w:name w:val="Plain Text"/>
    <w:basedOn w:val="Normalny"/>
    <w:link w:val="ZwykytekstZnak"/>
    <w:rsid w:val="00BF72F2"/>
    <w:rPr>
      <w:rFonts w:ascii="Courier New" w:hAnsi="Courier New" w:cs="Courier New"/>
    </w:rPr>
  </w:style>
  <w:style w:type="paragraph" w:customStyle="1" w:styleId="wzory11">
    <w:name w:val="wzory11"/>
    <w:basedOn w:val="Tekstpodstawowywcity"/>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UyteHipercze">
    <w:name w:val="FollowedHyperlink"/>
    <w:rsid w:val="00BF72F2"/>
    <w:rPr>
      <w:color w:val="800080"/>
      <w:u w:val="single"/>
    </w:rPr>
  </w:style>
  <w:style w:type="paragraph" w:styleId="Tematkomentarza">
    <w:name w:val="annotation subject"/>
    <w:basedOn w:val="Tekstkomentarza"/>
    <w:next w:val="Tekstkomentarza"/>
    <w:link w:val="TematkomentarzaZnak"/>
    <w:rsid w:val="00BF72F2"/>
    <w:rPr>
      <w:b/>
      <w:bCs/>
    </w:rPr>
  </w:style>
  <w:style w:type="paragraph" w:customStyle="1" w:styleId="ZnakZnakZnak1ZnakZnakZnakZnakZnakZnakZnakZnakZnakZnak">
    <w:name w:val="Znak Znak Znak1 Znak Znak Znak Znak Znak Znak Znak Znak Znak Znak"/>
    <w:basedOn w:val="Normalny"/>
    <w:rsid w:val="00BF72F2"/>
    <w:pPr>
      <w:autoSpaceDE/>
      <w:autoSpaceDN/>
    </w:pPr>
    <w:rPr>
      <w:sz w:val="24"/>
      <w:szCs w:val="24"/>
    </w:rPr>
  </w:style>
  <w:style w:type="paragraph" w:customStyle="1" w:styleId="ZnakZnakZnakZnak1">
    <w:name w:val="Znak Znak Znak Znak1"/>
    <w:basedOn w:val="Normalny"/>
    <w:rsid w:val="00BF72F2"/>
    <w:pPr>
      <w:autoSpaceDE/>
      <w:autoSpaceDN/>
    </w:pPr>
    <w:rPr>
      <w:sz w:val="24"/>
      <w:szCs w:val="24"/>
    </w:rPr>
  </w:style>
  <w:style w:type="paragraph" w:styleId="Tekstprzypisukocowego">
    <w:name w:val="endnote text"/>
    <w:basedOn w:val="Normalny"/>
    <w:link w:val="TekstprzypisukocowegoZnak"/>
    <w:semiHidden/>
    <w:rsid w:val="00BF72F2"/>
  </w:style>
  <w:style w:type="character" w:styleId="Odwoanieprzypisukocowego">
    <w:name w:val="endnote reference"/>
    <w:semiHidden/>
    <w:rsid w:val="00BF72F2"/>
    <w:rPr>
      <w:vertAlign w:val="superscript"/>
    </w:rPr>
  </w:style>
  <w:style w:type="paragraph" w:customStyle="1" w:styleId="pkt">
    <w:name w:val="pkt"/>
    <w:basedOn w:val="Normalny"/>
    <w:rsid w:val="00BF72F2"/>
    <w:pPr>
      <w:suppressAutoHyphens/>
      <w:autoSpaceDE/>
      <w:autoSpaceDN/>
      <w:spacing w:before="60" w:after="60"/>
      <w:ind w:left="851" w:hanging="295"/>
    </w:pPr>
    <w:rPr>
      <w:sz w:val="24"/>
      <w:lang w:eastAsia="ar-SA"/>
    </w:rPr>
  </w:style>
  <w:style w:type="paragraph" w:styleId="Lista-kontynuacja">
    <w:name w:val="List Continue"/>
    <w:basedOn w:val="Normalny"/>
    <w:rsid w:val="00BF72F2"/>
    <w:pPr>
      <w:keepNext/>
      <w:numPr>
        <w:ilvl w:val="3"/>
        <w:numId w:val="2"/>
      </w:numPr>
      <w:autoSpaceDE/>
      <w:autoSpaceDN/>
    </w:pPr>
  </w:style>
  <w:style w:type="paragraph" w:styleId="Lista-kontynuacja2">
    <w:name w:val="List Continue 2"/>
    <w:basedOn w:val="Normalny"/>
    <w:uiPriority w:val="99"/>
    <w:rsid w:val="00BF72F2"/>
    <w:pPr>
      <w:numPr>
        <w:ilvl w:val="1"/>
        <w:numId w:val="3"/>
      </w:numPr>
      <w:autoSpaceDE/>
      <w:autoSpaceDN/>
    </w:pPr>
  </w:style>
  <w:style w:type="paragraph" w:styleId="Lista-kontynuacja3">
    <w:name w:val="List Continue 3"/>
    <w:basedOn w:val="Normalny"/>
    <w:rsid w:val="00BF72F2"/>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BF72F2"/>
    <w:pPr>
      <w:numPr>
        <w:numId w:val="2"/>
      </w:numPr>
    </w:pPr>
  </w:style>
  <w:style w:type="paragraph" w:styleId="Indeks2">
    <w:name w:val="index 2"/>
    <w:basedOn w:val="Normalny"/>
    <w:next w:val="Normalny"/>
    <w:autoRedefine/>
    <w:semiHidden/>
    <w:rsid w:val="00BF72F2"/>
    <w:pPr>
      <w:numPr>
        <w:ilvl w:val="1"/>
        <w:numId w:val="2"/>
      </w:numPr>
    </w:pPr>
  </w:style>
  <w:style w:type="paragraph" w:styleId="Lista2">
    <w:name w:val="List 2"/>
    <w:basedOn w:val="Normalny"/>
    <w:uiPriority w:val="99"/>
    <w:rsid w:val="00BF72F2"/>
    <w:pPr>
      <w:tabs>
        <w:tab w:val="right" w:leader="dot" w:pos="9639"/>
      </w:tabs>
    </w:pPr>
  </w:style>
  <w:style w:type="paragraph" w:styleId="Indeks4">
    <w:name w:val="index 4"/>
    <w:basedOn w:val="Normalny"/>
    <w:next w:val="Normalny"/>
    <w:autoRedefine/>
    <w:semiHidden/>
    <w:rsid w:val="00BF72F2"/>
  </w:style>
  <w:style w:type="paragraph" w:styleId="Lista">
    <w:name w:val="List"/>
    <w:basedOn w:val="Normalny"/>
    <w:rsid w:val="00BF72F2"/>
  </w:style>
  <w:style w:type="paragraph" w:styleId="Lista3">
    <w:name w:val="List 3"/>
    <w:basedOn w:val="Normalny"/>
    <w:uiPriority w:val="99"/>
    <w:rsid w:val="00BF72F2"/>
    <w:pPr>
      <w:numPr>
        <w:ilvl w:val="4"/>
        <w:numId w:val="8"/>
      </w:numPr>
      <w:tabs>
        <w:tab w:val="right" w:leader="dot" w:pos="9639"/>
      </w:tabs>
    </w:pPr>
  </w:style>
  <w:style w:type="paragraph" w:customStyle="1" w:styleId="pkt1">
    <w:name w:val="pkt1"/>
    <w:basedOn w:val="Normalny"/>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ny"/>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ny"/>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ny"/>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ny"/>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ny"/>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ny"/>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ny"/>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ny"/>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ny"/>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ny"/>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Akapitzlist">
    <w:name w:val="List Paragraph"/>
    <w:aliases w:val="Akapit z listą BS,Akapit z listą31,BulletC,Bullets,L1,List Paragraph1,List Paragraph2,List Paragraph_0,Normal_0,Numerowanie,Obiekt,Preambuła,T_SZ_List Paragraph,WYPUNKTOWANIE Akapit z listą,Wyliczanie,Wypunktowanie,lp1,normalny tekst,l"/>
    <w:basedOn w:val="Normalny"/>
    <w:link w:val="AkapitzlistZnak"/>
    <w:uiPriority w:val="34"/>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Zwykytekst"/>
    <w:rsid w:val="00360F53"/>
    <w:rPr>
      <w:rFonts w:ascii="Courier New" w:hAnsi="Courier New" w:cs="Courier New"/>
      <w:w w:val="89"/>
      <w:sz w:val="25"/>
    </w:rPr>
  </w:style>
  <w:style w:type="paragraph" w:styleId="Poprawka">
    <w:name w:val="Revision"/>
    <w:hidden/>
    <w:uiPriority w:val="99"/>
    <w:semiHidden/>
    <w:rsid w:val="00E7517E"/>
    <w:pPr>
      <w:spacing w:before="120" w:line="360" w:lineRule="auto"/>
      <w:jc w:val="both"/>
    </w:pPr>
    <w:rPr>
      <w:w w:val="89"/>
      <w:sz w:val="25"/>
    </w:rPr>
  </w:style>
  <w:style w:type="character" w:customStyle="1" w:styleId="StopkaZnak">
    <w:name w:val="Stopka Znak"/>
    <w:link w:val="Stopka"/>
    <w:uiPriority w:val="99"/>
    <w:rsid w:val="00C76E66"/>
    <w:rPr>
      <w:w w:val="89"/>
      <w:sz w:val="25"/>
    </w:rPr>
  </w:style>
  <w:style w:type="character" w:customStyle="1" w:styleId="TekstkomentarzaZnak">
    <w:name w:val="Tekst komentarza Znak"/>
    <w:link w:val="Tekstkomentarza"/>
    <w:rsid w:val="00DA1A88"/>
    <w:rPr>
      <w:w w:val="89"/>
      <w:sz w:val="25"/>
    </w:rPr>
  </w:style>
  <w:style w:type="paragraph" w:customStyle="1" w:styleId="Style8">
    <w:name w:val="Style8"/>
    <w:basedOn w:val="Normalny"/>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ela-Siatka">
    <w:name w:val="Table Grid"/>
    <w:basedOn w:val="Standardowy"/>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ytu"/>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ny"/>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ny"/>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ny"/>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Tekstpodstawowy2"/>
    <w:rsid w:val="00254133"/>
    <w:rPr>
      <w:w w:val="89"/>
      <w:sz w:val="25"/>
    </w:rPr>
  </w:style>
  <w:style w:type="character" w:styleId="Pogrubienie">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ny"/>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ny"/>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omylnaczcionkaakapitu"/>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ny"/>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al_0 Znak,Numerowanie Znak,Obiekt Znak,Preambuła Znak,T_SZ_List Paragraph Znak,l Znak"/>
    <w:link w:val="Akapitzlist"/>
    <w:uiPriority w:val="34"/>
    <w:qFormat/>
    <w:locked/>
    <w:rsid w:val="00CB0460"/>
    <w:rPr>
      <w:w w:val="89"/>
      <w:sz w:val="25"/>
    </w:rPr>
  </w:style>
  <w:style w:type="character" w:customStyle="1" w:styleId="Nagwek5Znak">
    <w:name w:val="Nagłówek 5 Znak"/>
    <w:link w:val="Nagwek5"/>
    <w:rsid w:val="00517465"/>
    <w:rPr>
      <w:rFonts w:ascii="Arial" w:hAnsi="Arial" w:cs="Arial"/>
      <w:b/>
      <w:bCs/>
      <w:w w:val="89"/>
      <w:sz w:val="24"/>
      <w:szCs w:val="24"/>
    </w:rPr>
  </w:style>
  <w:style w:type="paragraph" w:customStyle="1" w:styleId="Style30">
    <w:name w:val="Style30"/>
    <w:basedOn w:val="Normalny"/>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Nagwek"/>
    <w:uiPriority w:val="99"/>
    <w:rsid w:val="009F2D57"/>
    <w:rPr>
      <w:w w:val="89"/>
      <w:sz w:val="25"/>
    </w:rPr>
  </w:style>
  <w:style w:type="character" w:customStyle="1" w:styleId="Nagwek2Znak">
    <w:name w:val="Nagłówek 2 Znak"/>
    <w:link w:val="Nagwek2"/>
    <w:uiPriority w:val="9"/>
    <w:rsid w:val="00567271"/>
    <w:rPr>
      <w:rFonts w:ascii="Calibri" w:hAnsi="Calibri" w:cs="Calibri"/>
      <w:b/>
      <w:caps/>
      <w:sz w:val="22"/>
      <w:szCs w:val="22"/>
    </w:rPr>
  </w:style>
  <w:style w:type="paragraph" w:customStyle="1" w:styleId="Skrconyadreszwrotny">
    <w:name w:val="Skrócony adres zwrotny"/>
    <w:basedOn w:val="Normalny"/>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ny"/>
    <w:rsid w:val="001C3084"/>
    <w:pPr>
      <w:tabs>
        <w:tab w:val="left" w:pos="0"/>
      </w:tabs>
      <w:autoSpaceDE/>
      <w:autoSpaceDN/>
      <w:spacing w:before="0" w:line="240" w:lineRule="auto"/>
    </w:pPr>
    <w:rPr>
      <w:sz w:val="24"/>
      <w:szCs w:val="24"/>
    </w:rPr>
  </w:style>
  <w:style w:type="paragraph" w:customStyle="1" w:styleId="Akapitzlist1">
    <w:name w:val="Akapit z listą1"/>
    <w:basedOn w:val="Normalny"/>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ny"/>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Tekstpodstawowy"/>
    <w:uiPriority w:val="99"/>
    <w:rsid w:val="003D252D"/>
    <w:rPr>
      <w:color w:val="000000"/>
      <w:w w:val="89"/>
      <w:sz w:val="24"/>
      <w:szCs w:val="24"/>
      <w:lang w:val="cs-CZ"/>
    </w:rPr>
  </w:style>
  <w:style w:type="character" w:customStyle="1" w:styleId="TekstprzypisudolnegoZnak">
    <w:name w:val="Tekst przypisu dolnego Znak"/>
    <w:aliases w:val="Podrozdział Znak"/>
    <w:link w:val="Tekstprzypisudolnego"/>
    <w:uiPriority w:val="99"/>
    <w:rsid w:val="003D252D"/>
    <w:rPr>
      <w:w w:val="89"/>
    </w:rPr>
  </w:style>
  <w:style w:type="character" w:customStyle="1" w:styleId="TematkomentarzaZnak">
    <w:name w:val="Temat komentarza Znak"/>
    <w:link w:val="Tematkomentarza"/>
    <w:rsid w:val="000D03C4"/>
    <w:rPr>
      <w:b/>
      <w:bCs/>
      <w:w w:val="89"/>
      <w:sz w:val="25"/>
    </w:rPr>
  </w:style>
  <w:style w:type="paragraph" w:customStyle="1" w:styleId="NormalN">
    <w:name w:val="Normal N"/>
    <w:basedOn w:val="Normalny"/>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0">
    <w:name w:val="msonormal"/>
    <w:basedOn w:val="Normalny"/>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ny"/>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ny"/>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ny"/>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Chars="200" w:firstLine="200"/>
      <w:jc w:val="left"/>
      <w:textAlignment w:val="center"/>
    </w:pPr>
    <w:rPr>
      <w:rFonts w:ascii="Georgia" w:hAnsi="Georgia"/>
      <w:b/>
      <w:bCs/>
      <w:sz w:val="28"/>
      <w:szCs w:val="28"/>
    </w:rPr>
  </w:style>
  <w:style w:type="paragraph" w:customStyle="1" w:styleId="xl102">
    <w:name w:val="xl10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ny"/>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ny"/>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ny"/>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ny"/>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ny"/>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ny"/>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ny"/>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ny"/>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ny"/>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ny"/>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ny"/>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ny"/>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ny"/>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ny"/>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ny"/>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ny"/>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ny"/>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ny"/>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ny"/>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ny"/>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ny"/>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Nagwek1"/>
    <w:rsid w:val="00406960"/>
    <w:rPr>
      <w:rFonts w:ascii="Calibri" w:hAnsi="Calibri"/>
      <w:b/>
      <w:sz w:val="24"/>
      <w:szCs w:val="24"/>
    </w:rPr>
  </w:style>
  <w:style w:type="character" w:customStyle="1" w:styleId="Nagwek3Znak">
    <w:name w:val="Nagłówek 3 Znak"/>
    <w:link w:val="Nagwek3"/>
    <w:rsid w:val="00CD58F1"/>
    <w:rPr>
      <w:rFonts w:ascii="Calibri" w:hAnsi="Calibri" w:cs="Arial"/>
      <w:b/>
      <w:bCs/>
      <w:sz w:val="22"/>
      <w:szCs w:val="22"/>
    </w:rPr>
  </w:style>
  <w:style w:type="character" w:customStyle="1" w:styleId="Nagwek4Znak">
    <w:name w:val="Nagłówek 4 Znak"/>
    <w:link w:val="Nagwek40"/>
    <w:rsid w:val="003317C9"/>
    <w:rPr>
      <w:rFonts w:ascii="Arial" w:hAnsi="Arial" w:cs="Arial"/>
      <w:b/>
      <w:bCs/>
      <w:w w:val="89"/>
      <w:sz w:val="24"/>
      <w:szCs w:val="24"/>
    </w:rPr>
  </w:style>
  <w:style w:type="character" w:customStyle="1" w:styleId="Nagwek6Znak">
    <w:name w:val="Nagłówek 6 Znak"/>
    <w:link w:val="Nagwek6"/>
    <w:rsid w:val="003317C9"/>
    <w:rPr>
      <w:rFonts w:ascii="Arial" w:hAnsi="Arial" w:cs="Arial"/>
      <w:w w:val="89"/>
      <w:sz w:val="24"/>
      <w:szCs w:val="24"/>
    </w:rPr>
  </w:style>
  <w:style w:type="character" w:customStyle="1" w:styleId="Nagwek7Znak">
    <w:name w:val="Nagłówek 7 Znak"/>
    <w:link w:val="Nagwek7"/>
    <w:rsid w:val="003317C9"/>
    <w:rPr>
      <w:rFonts w:ascii="Arial" w:hAnsi="Arial" w:cs="Arial"/>
      <w:w w:val="89"/>
      <w:sz w:val="24"/>
      <w:szCs w:val="24"/>
    </w:rPr>
  </w:style>
  <w:style w:type="character" w:customStyle="1" w:styleId="Nagwek8Znak">
    <w:name w:val="Nagłówek 8 Znak"/>
    <w:link w:val="Nagwek8"/>
    <w:rsid w:val="003317C9"/>
    <w:rPr>
      <w:rFonts w:ascii="Arial" w:hAnsi="Arial" w:cs="Arial"/>
      <w:b/>
      <w:bCs/>
      <w:w w:val="89"/>
      <w:sz w:val="24"/>
      <w:szCs w:val="24"/>
      <w:u w:val="single"/>
    </w:rPr>
  </w:style>
  <w:style w:type="character" w:customStyle="1" w:styleId="Nagwek9Znak">
    <w:name w:val="Nagłówek 9 Znak"/>
    <w:link w:val="Nagwek9"/>
    <w:rsid w:val="003317C9"/>
    <w:rPr>
      <w:rFonts w:ascii="Arial" w:hAnsi="Arial" w:cs="Arial"/>
      <w:w w:val="89"/>
      <w:sz w:val="24"/>
      <w:szCs w:val="24"/>
    </w:rPr>
  </w:style>
  <w:style w:type="character" w:customStyle="1" w:styleId="TekstpodstawowywcityZnak">
    <w:name w:val="Tekst podstawowy wcięty Znak"/>
    <w:link w:val="Tekstpodstawowywcity"/>
    <w:rsid w:val="003317C9"/>
    <w:rPr>
      <w:w w:val="89"/>
      <w:sz w:val="24"/>
      <w:szCs w:val="24"/>
    </w:rPr>
  </w:style>
  <w:style w:type="character" w:customStyle="1" w:styleId="Tekstpodstawowywcity2Znak">
    <w:name w:val="Tekst podstawowy wcięty 2 Znak"/>
    <w:link w:val="Tekstpodstawowywcity2"/>
    <w:rsid w:val="003317C9"/>
    <w:rPr>
      <w:rFonts w:ascii="Arial" w:hAnsi="Arial" w:cs="Arial"/>
      <w:w w:val="89"/>
      <w:sz w:val="24"/>
      <w:szCs w:val="24"/>
    </w:rPr>
  </w:style>
  <w:style w:type="character" w:customStyle="1" w:styleId="Tekstpodstawowywcity3Znak">
    <w:name w:val="Tekst podstawowy wcięty 3 Znak"/>
    <w:link w:val="Tekstpodstawowywcity3"/>
    <w:rsid w:val="003317C9"/>
    <w:rPr>
      <w:rFonts w:ascii="Arial" w:hAnsi="Arial" w:cs="Arial"/>
      <w:b/>
      <w:bCs/>
      <w:w w:val="89"/>
      <w:sz w:val="24"/>
      <w:szCs w:val="24"/>
    </w:rPr>
  </w:style>
  <w:style w:type="character" w:customStyle="1" w:styleId="Tekstpodstawowy3Znak">
    <w:name w:val="Tekst podstawowy 3 Znak"/>
    <w:link w:val="Tekstpodstawowy3"/>
    <w:rsid w:val="003317C9"/>
    <w:rPr>
      <w:rFonts w:ascii="Arial" w:hAnsi="Arial"/>
      <w:w w:val="89"/>
      <w:sz w:val="24"/>
      <w:u w:val="single"/>
    </w:rPr>
  </w:style>
  <w:style w:type="character" w:customStyle="1" w:styleId="TekstdymkaZnak">
    <w:name w:val="Tekst dymka Znak"/>
    <w:link w:val="Tekstdymka"/>
    <w:uiPriority w:val="99"/>
    <w:rsid w:val="003317C9"/>
    <w:rPr>
      <w:rFonts w:ascii="Tahoma" w:hAnsi="Tahoma" w:cs="Tahoma"/>
      <w:w w:val="89"/>
      <w:sz w:val="16"/>
      <w:szCs w:val="16"/>
    </w:rPr>
  </w:style>
  <w:style w:type="character" w:customStyle="1" w:styleId="TekstprzypisukocowegoZnak">
    <w:name w:val="Tekst przypisu końcowego Znak"/>
    <w:link w:val="Tekstprzypisukocowego"/>
    <w:semiHidden/>
    <w:rsid w:val="003317C9"/>
    <w:rPr>
      <w:w w:val="89"/>
      <w:sz w:val="25"/>
    </w:rPr>
  </w:style>
  <w:style w:type="paragraph" w:customStyle="1" w:styleId="xl63">
    <w:name w:val="xl63"/>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ny"/>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ny"/>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omylnaczcionkaakapitu"/>
    <w:rsid w:val="008B67CD"/>
  </w:style>
  <w:style w:type="paragraph" w:customStyle="1" w:styleId="NAGWEK4">
    <w:name w:val="NAGŁÓWEK_4"/>
    <w:basedOn w:val="Normalny"/>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ny"/>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omylnaczcionkaakapitu"/>
    <w:rsid w:val="00043E3E"/>
  </w:style>
  <w:style w:type="character" w:styleId="Uwydatnienie">
    <w:name w:val="Emphasis"/>
    <w:uiPriority w:val="20"/>
    <w:qFormat/>
    <w:rsid w:val="00043E3E"/>
    <w:rPr>
      <w:i/>
      <w:iCs/>
    </w:rPr>
  </w:style>
  <w:style w:type="character" w:customStyle="1" w:styleId="highlight">
    <w:name w:val="highlight"/>
    <w:basedOn w:val="Domylnaczcionkaakapitu"/>
    <w:rsid w:val="00AE0201"/>
  </w:style>
  <w:style w:type="paragraph" w:customStyle="1" w:styleId="font5">
    <w:name w:val="font5"/>
    <w:basedOn w:val="Normalny"/>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ny"/>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ny"/>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ny"/>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ny"/>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ny"/>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ny"/>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omylnaczcionkaakapitu"/>
    <w:rsid w:val="009D74BF"/>
  </w:style>
  <w:style w:type="paragraph" w:styleId="Nagwekspisutreci">
    <w:name w:val="TOC Heading"/>
    <w:basedOn w:val="Nagwek1"/>
    <w:next w:val="Normalny"/>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Podtytu">
    <w:name w:val="Subtitle"/>
    <w:basedOn w:val="Normalny"/>
    <w:next w:val="Normalny"/>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Podtytu"/>
    <w:rsid w:val="006874EE"/>
    <w:rPr>
      <w:rFonts w:ascii="Calibri" w:eastAsia="Times New Roman" w:hAnsi="Calibri" w:cs="Times New Roman"/>
      <w:color w:val="5A5A5A"/>
      <w:spacing w:val="15"/>
      <w:w w:val="89"/>
      <w:sz w:val="22"/>
      <w:szCs w:val="22"/>
    </w:rPr>
  </w:style>
  <w:style w:type="character" w:styleId="Tytuksiki">
    <w:name w:val="Book Title"/>
    <w:uiPriority w:val="33"/>
    <w:qFormat/>
    <w:rsid w:val="001B4B65"/>
    <w:rPr>
      <w:b/>
      <w:bCs/>
      <w:i/>
      <w:iCs/>
      <w:spacing w:val="5"/>
    </w:rPr>
  </w:style>
  <w:style w:type="paragraph" w:styleId="Bezodstpw">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Standardowy"/>
    <w:next w:val="Tabela-Siatka"/>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Bezlisty"/>
    <w:semiHidden/>
    <w:unhideWhenUsed/>
    <w:rsid w:val="008D0164"/>
  </w:style>
  <w:style w:type="paragraph" w:customStyle="1" w:styleId="iso1">
    <w:name w:val="iso1"/>
    <w:basedOn w:val="Normalny"/>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ny"/>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ny"/>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ny"/>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ny"/>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ny"/>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Standardowy"/>
    <w:next w:val="Tabela-Siatka"/>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ny"/>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wstpniesformatowany">
    <w:name w:val="HTML Preformatted"/>
    <w:basedOn w:val="Normalny"/>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wstpniesformatowany"/>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ny"/>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ny"/>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0">
    <w:name w:val="Nagłówek1"/>
    <w:basedOn w:val="Normalny"/>
    <w:next w:val="Tekstpodstawowy"/>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ny"/>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ny"/>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ny"/>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ny"/>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ny"/>
    <w:rsid w:val="008D0164"/>
    <w:pPr>
      <w:spacing w:before="0" w:line="240" w:lineRule="auto"/>
      <w:jc w:val="left"/>
    </w:pPr>
    <w:rPr>
      <w:rFonts w:ascii="Arial" w:hAnsi="Arial" w:cs="Arial"/>
    </w:rPr>
  </w:style>
  <w:style w:type="paragraph" w:customStyle="1" w:styleId="ZnakZnakZnakZnak3">
    <w:name w:val="Znak Znak Znak Znak3"/>
    <w:basedOn w:val="Normalny"/>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ny"/>
    <w:rsid w:val="008D0164"/>
    <w:pPr>
      <w:autoSpaceDE/>
      <w:autoSpaceDN/>
      <w:spacing w:before="100" w:beforeAutospacing="1" w:after="100" w:afterAutospacing="1" w:line="240" w:lineRule="auto"/>
      <w:jc w:val="left"/>
    </w:pPr>
    <w:rPr>
      <w:sz w:val="24"/>
      <w:szCs w:val="24"/>
    </w:rPr>
  </w:style>
  <w:style w:type="paragraph" w:styleId="Zagicieodgryformularza">
    <w:name w:val="HTML Top of Form"/>
    <w:basedOn w:val="Normalny"/>
    <w:next w:val="Normalny"/>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8D0164"/>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ny"/>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ny"/>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ny"/>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ny"/>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ny"/>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Wyrnienieintensywne">
    <w:name w:val="Intense Emphasis"/>
    <w:uiPriority w:val="21"/>
    <w:qFormat/>
    <w:rsid w:val="00270280"/>
    <w:rPr>
      <w:i/>
      <w:iCs/>
      <w:color w:val="4F81BD"/>
    </w:rPr>
  </w:style>
  <w:style w:type="paragraph" w:customStyle="1" w:styleId="Znak1">
    <w:name w:val="Znak1"/>
    <w:basedOn w:val="Normalny"/>
    <w:rsid w:val="00423564"/>
    <w:pPr>
      <w:spacing w:before="0" w:line="240" w:lineRule="auto"/>
      <w:jc w:val="left"/>
    </w:pPr>
    <w:rPr>
      <w:rFonts w:ascii="Arial" w:hAnsi="Arial" w:cs="Arial"/>
      <w:sz w:val="24"/>
      <w:szCs w:val="24"/>
    </w:rPr>
  </w:style>
  <w:style w:type="paragraph" w:customStyle="1" w:styleId="ZnakZnakZnakZnak2">
    <w:name w:val="Znak Znak Znak Znak2"/>
    <w:basedOn w:val="Normalny"/>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ny"/>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ny"/>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ny"/>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omylnaczcionkaakapitu"/>
    <w:rsid w:val="000533E2"/>
  </w:style>
  <w:style w:type="character" w:customStyle="1" w:styleId="articletitle">
    <w:name w:val="articletitle"/>
    <w:rsid w:val="00BF6307"/>
  </w:style>
  <w:style w:type="paragraph" w:customStyle="1" w:styleId="Kolorowalistaakcent11">
    <w:name w:val="Kolorowa lista — akcent 11"/>
    <w:basedOn w:val="Normalny"/>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Standardowy"/>
    <w:next w:val="Tabela-Siatka"/>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
    <w:name w:val="Body text_"/>
    <w:link w:val="Tekstpodstawowy20"/>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0">
    <w:name w:val="Tekst podstawowy2"/>
    <w:basedOn w:val="Normalny"/>
    <w:link w:val="Bodytext"/>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ny"/>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omylnaczcionkaakapitu"/>
    <w:uiPriority w:val="99"/>
    <w:semiHidden/>
    <w:unhideWhenUsed/>
    <w:rsid w:val="00287FB8"/>
    <w:rPr>
      <w:color w:val="605E5C"/>
      <w:shd w:val="clear" w:color="auto" w:fill="E1DFDD"/>
    </w:rPr>
  </w:style>
  <w:style w:type="character" w:customStyle="1" w:styleId="hgkelc">
    <w:name w:val="hgkelc"/>
    <w:basedOn w:val="Domylnaczcionkaakapitu"/>
    <w:rsid w:val="00620FE8"/>
  </w:style>
  <w:style w:type="character" w:customStyle="1" w:styleId="Nierozpoznanawzmianka4">
    <w:name w:val="Nierozpoznana wzmianka4"/>
    <w:basedOn w:val="Domylnaczcionkaakapitu"/>
    <w:uiPriority w:val="99"/>
    <w:semiHidden/>
    <w:unhideWhenUsed/>
    <w:rsid w:val="009F5012"/>
    <w:rPr>
      <w:color w:val="605E5C"/>
      <w:shd w:val="clear" w:color="auto" w:fill="E1DFDD"/>
    </w:rPr>
  </w:style>
  <w:style w:type="character" w:styleId="Nierozpoznanawzmianka">
    <w:name w:val="Unresolved Mention"/>
    <w:basedOn w:val="Domylnaczcionkaakapitu"/>
    <w:uiPriority w:val="99"/>
    <w:rsid w:val="0084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mazowsze.wiw.gov.pl" TargetMode="External"/><Relationship Id="rId26" Type="http://schemas.openxmlformats.org/officeDocument/2006/relationships/hyperlink" Target="https://ezamowienia.gov.pl/" TargetMode="External"/><Relationship Id="rId39" Type="http://schemas.openxmlformats.org/officeDocument/2006/relationships/fontTable" Target="fontTable.xml"/><Relationship Id="rId21" Type="http://schemas.openxmlformats.org/officeDocument/2006/relationships/hyperlink" Target="https://ezamowienia.gov.pl" TargetMode="Externa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zamowienia.gov.pl/pl/" TargetMode="External"/><Relationship Id="rId25" Type="http://schemas.openxmlformats.org/officeDocument/2006/relationships/hyperlink" Target="https://ezamowienia.gov.pl" TargetMode="External"/><Relationship Id="rId33" Type="http://schemas.openxmlformats.org/officeDocument/2006/relationships/header" Target="header5.xml"/><Relationship Id="rId38"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mazowsze.wiw.gov.pl"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 TargetMode="External"/><Relationship Id="rId32" Type="http://schemas.openxmlformats.org/officeDocument/2006/relationships/footer" Target="footer4.xm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zamowienia.gov.pl/mp-client/search/list/ocds-148610-305883c3-f6fc-4b70-82d7-dec7bebb4cbe" TargetMode="External"/><Relationship Id="rId28" Type="http://schemas.openxmlformats.org/officeDocument/2006/relationships/hyperlink" Target="https://ezamowienia.gov.pl/" TargetMode="External"/><Relationship Id="rId36"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yperlink" Target="mailto:wiw@mazowsze.wiw.gov.p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zamowienia@mazowsze.wiw.gov.pl" TargetMode="External"/><Relationship Id="rId27" Type="http://schemas.openxmlformats.org/officeDocument/2006/relationships/hyperlink" Target="https://ezamowienia.gov.pl/" TargetMode="External"/><Relationship Id="rId30" Type="http://schemas.openxmlformats.org/officeDocument/2006/relationships/hyperlink" Target="mailto:faktury@mazowsze.wiw.gov.pl" TargetMode="External"/><Relationship Id="rId35"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d = " h t t p : / / w w w . w 3 . o r g / 2 0 0 1 / X M L S c h e m a "   x m l n s : x s i = " h t t p : / / w w w . w 3 . o r g / 2 0 0 1 / X M L S c h e m a - i n s t a n c 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098C4-BAD8-47C3-86CD-50890E733AF4}">
  <ds:schemaRefs>
    <ds:schemaRef ds:uri="http://schemas.openxmlformats.org/officeDocument/2006/bibliography"/>
  </ds:schemaRefs>
</ds:datastoreItem>
</file>

<file path=customXml/itemProps2.xml><?xml version="1.0" encoding="utf-8"?>
<ds:datastoreItem xmlns:ds="http://schemas.openxmlformats.org/officeDocument/2006/customXml" ds:itemID="{DB93726F-A36F-437C-B000-91AD0581F888}">
  <ds:schemaRefs>
    <ds:schemaRef ds:uri="http://schemas.openxmlformats.org/officeDocument/2006/bibliography"/>
  </ds:schemaRefs>
</ds:datastoreItem>
</file>

<file path=customXml/itemProps3.xml><?xml version="1.0" encoding="utf-8"?>
<ds:datastoreItem xmlns:ds="http://schemas.openxmlformats.org/officeDocument/2006/customXml" ds:itemID="{E1E90679-C98B-4AC9-98FB-556FE3626851}">
  <ds:schemaRefs>
    <ds:schemaRef ds:uri="http://schemas.openxmlformats.org/officeDocument/2006/bibliography"/>
  </ds:schemaRefs>
</ds:datastoreItem>
</file>

<file path=customXml/itemProps4.xml><?xml version="1.0" encoding="utf-8"?>
<ds:datastoreItem xmlns:ds="http://schemas.openxmlformats.org/officeDocument/2006/customXml" ds:itemID="{EABCFFB8-57C6-487E-B0B4-7F2B0962AEBA}">
  <ds:schemaRefs>
    <ds:schemaRef ds:uri="http://www.w3.org/2001/XMLSchema"/>
  </ds:schemaRefs>
</ds:datastoreItem>
</file>

<file path=customXml/itemProps5.xml><?xml version="1.0" encoding="utf-8"?>
<ds:datastoreItem xmlns:ds="http://schemas.openxmlformats.org/officeDocument/2006/customXml" ds:itemID="{2FBCDF9C-7B4E-4CB6-B764-C5D582C4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14132</Words>
  <Characters>84796</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Łukasz Majewski</cp:lastModifiedBy>
  <cp:revision>2</cp:revision>
  <cp:lastPrinted>2025-07-17T12:15:00Z</cp:lastPrinted>
  <dcterms:created xsi:type="dcterms:W3CDTF">2026-03-05T13:13:00Z</dcterms:created>
  <dcterms:modified xsi:type="dcterms:W3CDTF">2026-03-05T13:13:00Z</dcterms:modified>
</cp:coreProperties>
</file>